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796"/>
        <w:gridCol w:w="2415"/>
      </w:tblGrid>
      <w:tr w:rsidR="00201D63" w:rsidRPr="006E4492" w:rsidTr="00E86C00">
        <w:tc>
          <w:tcPr>
            <w:tcW w:w="3689" w:type="pct"/>
          </w:tcPr>
          <w:p w:rsidR="00201D63" w:rsidRPr="006E4492" w:rsidRDefault="00201D63" w:rsidP="00E05E01">
            <w:pPr>
              <w:spacing w:before="60"/>
              <w:ind w:left="567" w:hanging="567"/>
              <w:jc w:val="both"/>
              <w:rPr>
                <w:rFonts w:ascii="Arial" w:hAnsi="Arial" w:cs="Arial"/>
              </w:rPr>
            </w:pPr>
            <w:r w:rsidRPr="006E4492">
              <w:rPr>
                <w:rFonts w:ascii="Arial" w:hAnsi="Arial" w:cs="Arial"/>
                <w:b/>
              </w:rPr>
              <w:t>DE</w:t>
            </w:r>
            <w:r w:rsidRPr="006E4492">
              <w:rPr>
                <w:rFonts w:ascii="Arial" w:hAnsi="Arial" w:cs="Arial"/>
              </w:rPr>
              <w:t>: SECRETARÍA GENERAL TÉCNICA</w:t>
            </w:r>
          </w:p>
          <w:p w:rsidR="00201D63" w:rsidRPr="006E4492" w:rsidRDefault="00201D63" w:rsidP="00E05E01">
            <w:pPr>
              <w:spacing w:before="60"/>
              <w:ind w:left="567" w:hanging="567"/>
              <w:jc w:val="both"/>
              <w:rPr>
                <w:rFonts w:ascii="Arial" w:hAnsi="Arial" w:cs="Arial"/>
              </w:rPr>
            </w:pPr>
            <w:r w:rsidRPr="006E4492">
              <w:rPr>
                <w:rFonts w:ascii="Arial" w:hAnsi="Arial" w:cs="Arial"/>
              </w:rPr>
              <w:t>DIRECCIÓN DE LA INSPECCIÓN EDUCATIVA</w:t>
            </w:r>
          </w:p>
        </w:tc>
        <w:tc>
          <w:tcPr>
            <w:tcW w:w="1311" w:type="pct"/>
          </w:tcPr>
          <w:p w:rsidR="00201D63" w:rsidRPr="006E4492" w:rsidRDefault="00201D63" w:rsidP="00E05E01">
            <w:pPr>
              <w:spacing w:before="60" w:line="360" w:lineRule="auto"/>
              <w:jc w:val="both"/>
              <w:rPr>
                <w:rFonts w:ascii="Arial" w:hAnsi="Arial" w:cs="Arial"/>
              </w:rPr>
            </w:pPr>
            <w:r w:rsidRPr="006E4492">
              <w:rPr>
                <w:rFonts w:ascii="Arial" w:hAnsi="Arial" w:cs="Arial"/>
                <w:b/>
              </w:rPr>
              <w:t>Fecha</w:t>
            </w:r>
            <w:r w:rsidRPr="006E4492">
              <w:rPr>
                <w:rFonts w:ascii="Arial" w:hAnsi="Arial" w:cs="Arial"/>
              </w:rPr>
              <w:t xml:space="preserve">: </w:t>
            </w:r>
            <w:r w:rsidRPr="006E4492">
              <w:rPr>
                <w:rFonts w:ascii="Arial" w:hAnsi="Arial" w:cs="Arial"/>
              </w:rPr>
              <w:fldChar w:fldCharType="begin"/>
            </w:r>
            <w:r w:rsidRPr="006E4492">
              <w:rPr>
                <w:rFonts w:ascii="Arial" w:hAnsi="Arial" w:cs="Arial"/>
              </w:rPr>
              <w:instrText xml:space="preserve"> TIME \@ "dd/MM/yyyy" </w:instrText>
            </w:r>
            <w:r w:rsidRPr="006E4492">
              <w:rPr>
                <w:rFonts w:ascii="Arial" w:hAnsi="Arial" w:cs="Arial"/>
              </w:rPr>
              <w:fldChar w:fldCharType="separate"/>
            </w:r>
            <w:r>
              <w:rPr>
                <w:rFonts w:ascii="Arial" w:hAnsi="Arial" w:cs="Arial"/>
                <w:noProof/>
              </w:rPr>
              <w:t>27/10/2017</w:t>
            </w:r>
            <w:r w:rsidRPr="006E4492">
              <w:rPr>
                <w:rFonts w:ascii="Arial" w:hAnsi="Arial" w:cs="Arial"/>
              </w:rPr>
              <w:fldChar w:fldCharType="end"/>
            </w:r>
          </w:p>
        </w:tc>
      </w:tr>
      <w:tr w:rsidR="00201D63" w:rsidRPr="006E4492" w:rsidTr="00E86C00">
        <w:tc>
          <w:tcPr>
            <w:tcW w:w="3689" w:type="pct"/>
          </w:tcPr>
          <w:p w:rsidR="00201D63" w:rsidRPr="006E4492" w:rsidRDefault="00201D63" w:rsidP="009A1B73">
            <w:pPr>
              <w:spacing w:before="60"/>
              <w:ind w:left="567" w:hanging="567"/>
              <w:jc w:val="both"/>
              <w:rPr>
                <w:rFonts w:ascii="Arial" w:hAnsi="Arial" w:cs="Arial"/>
              </w:rPr>
            </w:pPr>
            <w:r w:rsidRPr="006E4492">
              <w:rPr>
                <w:rFonts w:ascii="Arial" w:hAnsi="Arial" w:cs="Arial"/>
                <w:b/>
              </w:rPr>
              <w:t>A</w:t>
            </w:r>
            <w:r w:rsidRPr="006E4492">
              <w:rPr>
                <w:rFonts w:ascii="Arial" w:hAnsi="Arial" w:cs="Arial"/>
              </w:rPr>
              <w:t xml:space="preserve">: </w:t>
            </w:r>
            <w:r>
              <w:rPr>
                <w:rFonts w:ascii="Arial" w:hAnsi="Arial" w:cs="Arial"/>
              </w:rPr>
              <w:t>Dirección General de Planificación y Formación Profesional</w:t>
            </w:r>
          </w:p>
        </w:tc>
        <w:tc>
          <w:tcPr>
            <w:tcW w:w="1311" w:type="pct"/>
          </w:tcPr>
          <w:p w:rsidR="00201D63" w:rsidRPr="006E4492" w:rsidRDefault="00201D63" w:rsidP="00E05E01">
            <w:pPr>
              <w:spacing w:before="60"/>
              <w:ind w:left="567" w:hanging="567"/>
              <w:jc w:val="both"/>
              <w:rPr>
                <w:rFonts w:ascii="Arial" w:hAnsi="Arial" w:cs="Arial"/>
              </w:rPr>
            </w:pPr>
            <w:r w:rsidRPr="006E4492">
              <w:rPr>
                <w:rFonts w:ascii="Arial" w:hAnsi="Arial" w:cs="Arial"/>
                <w:b/>
              </w:rPr>
              <w:t xml:space="preserve">Ref.: </w:t>
            </w:r>
            <w:r w:rsidRPr="006E4492">
              <w:rPr>
                <w:rFonts w:ascii="Arial" w:hAnsi="Arial" w:cs="Arial"/>
              </w:rPr>
              <w:t>DIE</w:t>
            </w:r>
          </w:p>
          <w:p w:rsidR="00201D63" w:rsidRPr="006E4492" w:rsidRDefault="00201D63" w:rsidP="00E05E01">
            <w:pPr>
              <w:spacing w:before="60"/>
              <w:ind w:left="567" w:hanging="567"/>
              <w:jc w:val="both"/>
              <w:rPr>
                <w:rFonts w:ascii="Arial" w:hAnsi="Arial" w:cs="Arial"/>
              </w:rPr>
            </w:pPr>
          </w:p>
        </w:tc>
      </w:tr>
      <w:tr w:rsidR="00201D63" w:rsidRPr="006E4492" w:rsidTr="00E86C00">
        <w:trPr>
          <w:cantSplit/>
        </w:trPr>
        <w:tc>
          <w:tcPr>
            <w:tcW w:w="5000" w:type="pct"/>
            <w:gridSpan w:val="2"/>
          </w:tcPr>
          <w:p w:rsidR="00201D63" w:rsidRPr="006E4492" w:rsidRDefault="00201D63" w:rsidP="00E05E01">
            <w:pPr>
              <w:spacing w:before="60"/>
              <w:ind w:left="567" w:hanging="567"/>
              <w:jc w:val="both"/>
              <w:rPr>
                <w:rFonts w:ascii="Arial" w:hAnsi="Arial" w:cs="Arial"/>
              </w:rPr>
            </w:pPr>
            <w:r w:rsidRPr="006E4492">
              <w:rPr>
                <w:rFonts w:ascii="Arial" w:hAnsi="Arial" w:cs="Arial"/>
                <w:b/>
              </w:rPr>
              <w:t>ASUNTO</w:t>
            </w:r>
            <w:r w:rsidRPr="006E4492">
              <w:rPr>
                <w:rFonts w:ascii="Arial" w:hAnsi="Arial" w:cs="Arial"/>
              </w:rPr>
              <w:t>:</w:t>
            </w:r>
            <w:r>
              <w:rPr>
                <w:rFonts w:ascii="Arial" w:hAnsi="Arial" w:cs="Arial"/>
              </w:rPr>
              <w:t xml:space="preserve"> Consulta sobre matrícula alumnos con materias pendientes procedentes de Bachillerato regulado por la Orden 1 de julio de 2008.</w:t>
            </w:r>
          </w:p>
        </w:tc>
      </w:tr>
    </w:tbl>
    <w:p w:rsidR="00201D63" w:rsidRDefault="00201D63" w:rsidP="001B176F">
      <w:pPr>
        <w:spacing w:before="120"/>
        <w:jc w:val="both"/>
        <w:rPr>
          <w:rFonts w:ascii="Arial" w:hAnsi="Arial" w:cs="Arial"/>
          <w:b/>
        </w:rPr>
      </w:pPr>
    </w:p>
    <w:p w:rsidR="00201D63" w:rsidRDefault="00201D63" w:rsidP="001B176F">
      <w:pPr>
        <w:spacing w:before="120"/>
        <w:jc w:val="both"/>
        <w:rPr>
          <w:rFonts w:ascii="Arial" w:hAnsi="Arial" w:cs="Arial"/>
          <w:b/>
        </w:rPr>
      </w:pPr>
    </w:p>
    <w:p w:rsidR="00201D63" w:rsidRDefault="00201D63" w:rsidP="001B176F">
      <w:pPr>
        <w:spacing w:before="120"/>
        <w:jc w:val="both"/>
        <w:rPr>
          <w:rFonts w:ascii="Arial" w:hAnsi="Arial" w:cs="Arial"/>
          <w:b/>
        </w:rPr>
      </w:pPr>
      <w:r>
        <w:rPr>
          <w:rFonts w:ascii="Arial" w:hAnsi="Arial" w:cs="Arial"/>
          <w:b/>
        </w:rPr>
        <w:t>Planteamiento de la consulta.</w:t>
      </w:r>
    </w:p>
    <w:p w:rsidR="00201D63" w:rsidRDefault="00201D63" w:rsidP="000E36B7">
      <w:pPr>
        <w:spacing w:before="120"/>
        <w:ind w:firstLine="709"/>
        <w:jc w:val="both"/>
        <w:rPr>
          <w:rFonts w:ascii="Arial" w:hAnsi="Arial" w:cs="Arial"/>
        </w:rPr>
      </w:pPr>
      <w:r>
        <w:rPr>
          <w:rFonts w:ascii="Arial" w:hAnsi="Arial" w:cs="Arial"/>
        </w:rPr>
        <w:t>Con fecha 15 de septiembre de 2017 la Jefatura de Inspección de Educación de Zaragoza remite a través de correo electrónico una consulta planteada por el IES Blecua, cuyo tenor literal es el siguiente:</w:t>
      </w:r>
    </w:p>
    <w:p w:rsidR="00201D63" w:rsidRPr="00C25337" w:rsidRDefault="00201D63" w:rsidP="00C25337">
      <w:pPr>
        <w:spacing w:before="120"/>
        <w:ind w:left="709"/>
        <w:jc w:val="both"/>
        <w:rPr>
          <w:rFonts w:ascii="Arial" w:hAnsi="Arial" w:cs="Arial"/>
          <w:i/>
          <w:sz w:val="18"/>
        </w:rPr>
      </w:pPr>
      <w:r w:rsidRPr="00C25337">
        <w:rPr>
          <w:rFonts w:ascii="Arial" w:hAnsi="Arial" w:cs="Arial"/>
          <w:i/>
          <w:sz w:val="18"/>
        </w:rPr>
        <w:t xml:space="preserve">“En las Instrucciones del Secretario General Técnico del Departamento de Educación, Cultura y Deporte, para los Institutos de Educación Secundaria de la Comunidad Autónoma de Aragón en relación con el curso 17-18 , de 25 de agosto de 2017, se establece en </w:t>
      </w:r>
      <w:r>
        <w:rPr>
          <w:rFonts w:ascii="Arial" w:hAnsi="Arial" w:cs="Arial"/>
          <w:i/>
          <w:sz w:val="18"/>
        </w:rPr>
        <w:t>el apartado 2.3.2,</w:t>
      </w:r>
      <w:r w:rsidRPr="00C25337">
        <w:rPr>
          <w:rFonts w:ascii="Arial" w:hAnsi="Arial" w:cs="Arial"/>
          <w:i/>
          <w:sz w:val="18"/>
        </w:rPr>
        <w:t xml:space="preserve"> párrafo segundo que para el presente curso el momento de transición LOE-LOMCE en bachillerato se debe considerar superado. Continúa este párrafo diciendo “No obstante, si quedara alguna situación particular del alumnado con materias pendientes del</w:t>
      </w:r>
      <w:r>
        <w:rPr>
          <w:rFonts w:ascii="Arial" w:hAnsi="Arial" w:cs="Arial"/>
          <w:i/>
          <w:sz w:val="18"/>
        </w:rPr>
        <w:t xml:space="preserve"> </w:t>
      </w:r>
      <w:r w:rsidRPr="00C25337">
        <w:rPr>
          <w:rFonts w:ascii="Arial" w:hAnsi="Arial" w:cs="Arial"/>
          <w:i/>
          <w:sz w:val="18"/>
        </w:rPr>
        <w:t>Bachillerato anterior y que pudiera requerir la regularización de su expediente, dicha situación deberá resolverse de manera</w:t>
      </w:r>
      <w:r>
        <w:rPr>
          <w:rFonts w:ascii="Arial" w:hAnsi="Arial" w:cs="Arial"/>
          <w:i/>
          <w:sz w:val="18"/>
        </w:rPr>
        <w:t xml:space="preserve"> </w:t>
      </w:r>
      <w:r w:rsidRPr="00C25337">
        <w:rPr>
          <w:rFonts w:ascii="Arial" w:hAnsi="Arial" w:cs="Arial"/>
          <w:i/>
          <w:sz w:val="18"/>
        </w:rPr>
        <w:t xml:space="preserve">individualizada, remitiendo el caso, a través de la Inspección de Educación con el correspondiente informe, a la Dirección General de Planificación y FP.” </w:t>
      </w:r>
    </w:p>
    <w:p w:rsidR="00201D63" w:rsidRPr="00C25337" w:rsidRDefault="00201D63" w:rsidP="00C25337">
      <w:pPr>
        <w:spacing w:before="120"/>
        <w:ind w:left="709"/>
        <w:jc w:val="both"/>
        <w:rPr>
          <w:rFonts w:ascii="Arial" w:hAnsi="Arial" w:cs="Arial"/>
          <w:i/>
          <w:sz w:val="18"/>
        </w:rPr>
      </w:pPr>
      <w:r w:rsidRPr="00C25337">
        <w:rPr>
          <w:rFonts w:ascii="Arial" w:hAnsi="Arial" w:cs="Arial"/>
          <w:i/>
          <w:sz w:val="18"/>
        </w:rPr>
        <w:t>Recibida consulta del IES Blecua, en relación a los casos particulares del alumnado de bachillerato a distancia, ante el siguiente caso: alumnos que tienen una o varias materias pendientes, tanto de primer curso como de segundo. Se plantea si sería necesario matricularlos en aquéllas otras materias que no han cursado (por provenir de bachillerato LOE), por ejemplo, matemáticas II, y que sin embargo, sí están en el currículo de bachillerato LOMCE, o bien, se puede aplicar este párrafo relativo a situaciones particulares y, en caso afirmativo, de qué manera se debería aplicar (esta situación puede afectar a más de 100 alumnos)”.</w:t>
      </w:r>
    </w:p>
    <w:p w:rsidR="00201D63" w:rsidRDefault="00201D63" w:rsidP="00D36FB0">
      <w:pPr>
        <w:spacing w:before="120"/>
        <w:jc w:val="center"/>
        <w:rPr>
          <w:rFonts w:ascii="Arial" w:hAnsi="Arial" w:cs="Arial"/>
        </w:rPr>
      </w:pPr>
    </w:p>
    <w:sectPr w:rsidR="00201D63" w:rsidSect="00382416">
      <w:headerReference w:type="default" r:id="rId7"/>
      <w:pgSz w:w="11906" w:h="16838" w:code="9"/>
      <w:pgMar w:top="1418"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D63" w:rsidRDefault="00201D63">
      <w:r>
        <w:separator/>
      </w:r>
    </w:p>
  </w:endnote>
  <w:endnote w:type="continuationSeparator" w:id="1">
    <w:p w:rsidR="00201D63" w:rsidRDefault="00201D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D63" w:rsidRDefault="00201D63">
      <w:r>
        <w:separator/>
      </w:r>
    </w:p>
  </w:footnote>
  <w:footnote w:type="continuationSeparator" w:id="1">
    <w:p w:rsidR="00201D63" w:rsidRDefault="00201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63" w:rsidRPr="001702EA" w:rsidRDefault="00201D63" w:rsidP="00BC2449">
    <w:pPr>
      <w:pStyle w:val="Header"/>
      <w:tabs>
        <w:tab w:val="clear" w:pos="4252"/>
        <w:tab w:val="clear" w:pos="8504"/>
        <w:tab w:val="left" w:pos="5760"/>
      </w:tabs>
      <w:ind w:left="-540"/>
      <w:rPr>
        <w:rFonts w:ascii="Arial" w:hAnsi="Arial" w:cs="Arial"/>
        <w:sz w:val="16"/>
        <w:szCs w:val="16"/>
      </w:rPr>
    </w:pPr>
    <w:bookmarkStart w:id="0" w:name="OLE_LINK1"/>
    <w:bookmarkStart w:id="1" w:name="OLE_LINK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49" type="#_x0000_t75" style="position:absolute;left:0;text-align:left;margin-left:0;margin-top:-1.15pt;width:129.45pt;height:46.55pt;z-index:251660288;visibility:visible">
          <v:imagedata r:id="rId1" o:title=""/>
        </v:shape>
      </w:pict>
    </w:r>
    <w:r>
      <w:tab/>
    </w:r>
  </w:p>
  <w:p w:rsidR="00201D63" w:rsidRPr="001702EA" w:rsidRDefault="00201D63" w:rsidP="00BC2449">
    <w:pPr>
      <w:pStyle w:val="Header"/>
      <w:tabs>
        <w:tab w:val="clear" w:pos="4252"/>
        <w:tab w:val="clear" w:pos="8504"/>
        <w:tab w:val="left" w:pos="5400"/>
      </w:tabs>
      <w:ind w:left="-540"/>
      <w:rPr>
        <w:rFonts w:ascii="Arial" w:hAnsi="Arial" w:cs="Arial"/>
        <w:sz w:val="16"/>
        <w:szCs w:val="16"/>
      </w:rPr>
    </w:pPr>
    <w:r w:rsidRPr="001702EA">
      <w:rPr>
        <w:rFonts w:ascii="Arial" w:hAnsi="Arial" w:cs="Arial"/>
        <w:sz w:val="16"/>
        <w:szCs w:val="16"/>
      </w:rPr>
      <w:tab/>
    </w:r>
  </w:p>
  <w:p w:rsidR="00201D63" w:rsidRDefault="00201D63" w:rsidP="00DE14CC">
    <w:pPr>
      <w:pStyle w:val="Header"/>
      <w:tabs>
        <w:tab w:val="clear" w:pos="4252"/>
        <w:tab w:val="clear" w:pos="8504"/>
        <w:tab w:val="left" w:pos="5552"/>
        <w:tab w:val="left" w:pos="6900"/>
      </w:tabs>
    </w:pPr>
    <w:r>
      <w:rPr>
        <w:sz w:val="18"/>
        <w:szCs w:val="18"/>
      </w:rPr>
      <w:tab/>
      <w:t xml:space="preserve">     </w:t>
    </w:r>
    <w:bookmarkEnd w:id="0"/>
    <w:bookmarkEnd w:id="1"/>
    <w:r>
      <w:rPr>
        <w:sz w:val="18"/>
        <w:szCs w:val="18"/>
      </w:rPr>
      <w:tab/>
    </w:r>
  </w:p>
  <w:p w:rsidR="00201D63" w:rsidRPr="0099380E" w:rsidRDefault="00201D63" w:rsidP="00EB7189">
    <w:pPr>
      <w:pStyle w:val="Header"/>
      <w:tabs>
        <w:tab w:val="clear" w:pos="4252"/>
        <w:tab w:val="clear" w:pos="8504"/>
        <w:tab w:val="left" w:pos="5880"/>
      </w:tabs>
      <w:rPr>
        <w:sz w:val="18"/>
        <w:szCs w:val="18"/>
      </w:rPr>
    </w:pPr>
  </w:p>
  <w:p w:rsidR="00201D63" w:rsidRDefault="00201D63" w:rsidP="00EB7189">
    <w:pPr>
      <w:pStyle w:val="Header"/>
      <w:tabs>
        <w:tab w:val="clear" w:pos="4252"/>
        <w:tab w:val="clear" w:pos="8504"/>
        <w:tab w:val="left" w:pos="5448"/>
      </w:tabs>
      <w:spacing w:before="100" w:line="240" w:lineRule="atLeast"/>
      <w:ind w:left="-658" w:right="-856"/>
    </w:pPr>
  </w:p>
  <w:p w:rsidR="00201D63" w:rsidRDefault="00201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FDA"/>
    <w:multiLevelType w:val="hybridMultilevel"/>
    <w:tmpl w:val="AC8E664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B32FC4"/>
    <w:multiLevelType w:val="hybridMultilevel"/>
    <w:tmpl w:val="1696C5B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
    <w:nsid w:val="107209EA"/>
    <w:multiLevelType w:val="hybridMultilevel"/>
    <w:tmpl w:val="2312B070"/>
    <w:lvl w:ilvl="0" w:tplc="202468D8">
      <w:start w:val="1"/>
      <w:numFmt w:val="bullet"/>
      <w:lvlText w:val=""/>
      <w:lvlJc w:val="left"/>
      <w:pPr>
        <w:tabs>
          <w:tab w:val="num" w:pos="1429"/>
        </w:tabs>
        <w:ind w:left="1429" w:hanging="360"/>
      </w:pPr>
      <w:rPr>
        <w:rFonts w:ascii="Symbol" w:hAnsi="Symbol" w:hint="default"/>
        <w:sz w:val="20"/>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
    <w:nsid w:val="17A00B74"/>
    <w:multiLevelType w:val="hybridMultilevel"/>
    <w:tmpl w:val="26D4FE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24778A"/>
    <w:multiLevelType w:val="hybridMultilevel"/>
    <w:tmpl w:val="8DC2B68E"/>
    <w:lvl w:ilvl="0" w:tplc="0C0A000F">
      <w:start w:val="1"/>
      <w:numFmt w:val="decimal"/>
      <w:lvlText w:val="%1."/>
      <w:lvlJc w:val="left"/>
      <w:pPr>
        <w:ind w:left="363" w:hanging="360"/>
      </w:pPr>
      <w:rPr>
        <w:rFonts w:cs="Times New Roman" w:hint="default"/>
      </w:rPr>
    </w:lvl>
    <w:lvl w:ilvl="1" w:tplc="0C0A0019" w:tentative="1">
      <w:start w:val="1"/>
      <w:numFmt w:val="lowerLetter"/>
      <w:lvlText w:val="%2."/>
      <w:lvlJc w:val="left"/>
      <w:pPr>
        <w:ind w:left="1083" w:hanging="360"/>
      </w:pPr>
      <w:rPr>
        <w:rFonts w:cs="Times New Roman"/>
      </w:rPr>
    </w:lvl>
    <w:lvl w:ilvl="2" w:tplc="0C0A001B" w:tentative="1">
      <w:start w:val="1"/>
      <w:numFmt w:val="lowerRoman"/>
      <w:lvlText w:val="%3."/>
      <w:lvlJc w:val="right"/>
      <w:pPr>
        <w:ind w:left="1803" w:hanging="180"/>
      </w:pPr>
      <w:rPr>
        <w:rFonts w:cs="Times New Roman"/>
      </w:rPr>
    </w:lvl>
    <w:lvl w:ilvl="3" w:tplc="0C0A000F" w:tentative="1">
      <w:start w:val="1"/>
      <w:numFmt w:val="decimal"/>
      <w:lvlText w:val="%4."/>
      <w:lvlJc w:val="left"/>
      <w:pPr>
        <w:ind w:left="2523" w:hanging="360"/>
      </w:pPr>
      <w:rPr>
        <w:rFonts w:cs="Times New Roman"/>
      </w:rPr>
    </w:lvl>
    <w:lvl w:ilvl="4" w:tplc="0C0A0019" w:tentative="1">
      <w:start w:val="1"/>
      <w:numFmt w:val="lowerLetter"/>
      <w:lvlText w:val="%5."/>
      <w:lvlJc w:val="left"/>
      <w:pPr>
        <w:ind w:left="3243" w:hanging="360"/>
      </w:pPr>
      <w:rPr>
        <w:rFonts w:cs="Times New Roman"/>
      </w:rPr>
    </w:lvl>
    <w:lvl w:ilvl="5" w:tplc="0C0A001B" w:tentative="1">
      <w:start w:val="1"/>
      <w:numFmt w:val="lowerRoman"/>
      <w:lvlText w:val="%6."/>
      <w:lvlJc w:val="right"/>
      <w:pPr>
        <w:ind w:left="3963" w:hanging="180"/>
      </w:pPr>
      <w:rPr>
        <w:rFonts w:cs="Times New Roman"/>
      </w:rPr>
    </w:lvl>
    <w:lvl w:ilvl="6" w:tplc="0C0A000F" w:tentative="1">
      <w:start w:val="1"/>
      <w:numFmt w:val="decimal"/>
      <w:lvlText w:val="%7."/>
      <w:lvlJc w:val="left"/>
      <w:pPr>
        <w:ind w:left="4683" w:hanging="360"/>
      </w:pPr>
      <w:rPr>
        <w:rFonts w:cs="Times New Roman"/>
      </w:rPr>
    </w:lvl>
    <w:lvl w:ilvl="7" w:tplc="0C0A0019" w:tentative="1">
      <w:start w:val="1"/>
      <w:numFmt w:val="lowerLetter"/>
      <w:lvlText w:val="%8."/>
      <w:lvlJc w:val="left"/>
      <w:pPr>
        <w:ind w:left="5403" w:hanging="360"/>
      </w:pPr>
      <w:rPr>
        <w:rFonts w:cs="Times New Roman"/>
      </w:rPr>
    </w:lvl>
    <w:lvl w:ilvl="8" w:tplc="0C0A001B" w:tentative="1">
      <w:start w:val="1"/>
      <w:numFmt w:val="lowerRoman"/>
      <w:lvlText w:val="%9."/>
      <w:lvlJc w:val="right"/>
      <w:pPr>
        <w:ind w:left="6123" w:hanging="180"/>
      </w:pPr>
      <w:rPr>
        <w:rFonts w:cs="Times New Roman"/>
      </w:rPr>
    </w:lvl>
  </w:abstractNum>
  <w:abstractNum w:abstractNumId="5">
    <w:nsid w:val="1C465B64"/>
    <w:multiLevelType w:val="hybridMultilevel"/>
    <w:tmpl w:val="7FB4A70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D136B1D"/>
    <w:multiLevelType w:val="hybridMultilevel"/>
    <w:tmpl w:val="0DE45AEE"/>
    <w:lvl w:ilvl="0" w:tplc="0C0A0019">
      <w:start w:val="1"/>
      <w:numFmt w:val="lowerLetter"/>
      <w:lvlText w:val="%1."/>
      <w:lvlJc w:val="left"/>
      <w:pPr>
        <w:ind w:left="1068" w:hanging="360"/>
      </w:pPr>
      <w:rPr>
        <w:rFonts w:cs="Times New Roman"/>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38B41218"/>
    <w:multiLevelType w:val="hybridMultilevel"/>
    <w:tmpl w:val="92C62CF4"/>
    <w:lvl w:ilvl="0" w:tplc="0C0A000F">
      <w:start w:val="1"/>
      <w:numFmt w:val="decimal"/>
      <w:lvlText w:val="%1."/>
      <w:lvlJc w:val="left"/>
      <w:pPr>
        <w:tabs>
          <w:tab w:val="num" w:pos="720"/>
        </w:tabs>
        <w:ind w:left="720" w:hanging="360"/>
      </w:pPr>
      <w:rPr>
        <w:rFonts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D231548"/>
    <w:multiLevelType w:val="hybridMultilevel"/>
    <w:tmpl w:val="5AC82E04"/>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nsid w:val="3FB23FE4"/>
    <w:multiLevelType w:val="hybridMultilevel"/>
    <w:tmpl w:val="04CEA7EA"/>
    <w:lvl w:ilvl="0" w:tplc="849603DC">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10">
    <w:nsid w:val="46986E10"/>
    <w:multiLevelType w:val="hybridMultilevel"/>
    <w:tmpl w:val="324C1C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8D670E2"/>
    <w:multiLevelType w:val="hybridMultilevel"/>
    <w:tmpl w:val="EA348718"/>
    <w:lvl w:ilvl="0" w:tplc="0C0A0019">
      <w:start w:val="1"/>
      <w:numFmt w:val="low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4BA1193F"/>
    <w:multiLevelType w:val="hybridMultilevel"/>
    <w:tmpl w:val="4306AACC"/>
    <w:lvl w:ilvl="0" w:tplc="F1BC7482">
      <w:numFmt w:val="bullet"/>
      <w:lvlText w:val="-"/>
      <w:lvlJc w:val="left"/>
      <w:pPr>
        <w:tabs>
          <w:tab w:val="num" w:pos="720"/>
        </w:tabs>
        <w:ind w:left="720" w:hanging="360"/>
      </w:pPr>
      <w:rPr>
        <w:rFonts w:ascii="Verdana" w:eastAsia="Times New Roma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4F75FA"/>
    <w:multiLevelType w:val="hybridMultilevel"/>
    <w:tmpl w:val="B11AD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C61430B"/>
    <w:multiLevelType w:val="hybridMultilevel"/>
    <w:tmpl w:val="9B8613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D4C76E5"/>
    <w:multiLevelType w:val="hybridMultilevel"/>
    <w:tmpl w:val="E490FA8C"/>
    <w:lvl w:ilvl="0" w:tplc="F1BC7482">
      <w:numFmt w:val="bullet"/>
      <w:lvlText w:val="-"/>
      <w:lvlJc w:val="left"/>
      <w:pPr>
        <w:tabs>
          <w:tab w:val="num" w:pos="360"/>
        </w:tabs>
        <w:ind w:left="360" w:hanging="360"/>
      </w:pPr>
      <w:rPr>
        <w:rFonts w:ascii="Verdana" w:eastAsia="Times New Roman" w:hAnsi="Verdana"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5E244F6F"/>
    <w:multiLevelType w:val="hybridMultilevel"/>
    <w:tmpl w:val="20A009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EAD5EA1"/>
    <w:multiLevelType w:val="hybridMultilevel"/>
    <w:tmpl w:val="007003DA"/>
    <w:lvl w:ilvl="0" w:tplc="F1BC7482">
      <w:numFmt w:val="bullet"/>
      <w:lvlText w:val="-"/>
      <w:lvlJc w:val="left"/>
      <w:pPr>
        <w:tabs>
          <w:tab w:val="num" w:pos="720"/>
        </w:tabs>
        <w:ind w:left="720" w:hanging="360"/>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FB43575"/>
    <w:multiLevelType w:val="hybridMultilevel"/>
    <w:tmpl w:val="FA0C3196"/>
    <w:lvl w:ilvl="0" w:tplc="F1BC7482">
      <w:numFmt w:val="bullet"/>
      <w:lvlText w:val="-"/>
      <w:lvlJc w:val="left"/>
      <w:pPr>
        <w:tabs>
          <w:tab w:val="num" w:pos="720"/>
        </w:tabs>
        <w:ind w:left="720" w:hanging="360"/>
      </w:pPr>
      <w:rPr>
        <w:rFonts w:ascii="Verdana" w:eastAsia="Times New Roman" w:hAnsi="Verdana"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9">
    <w:nsid w:val="608E6CD5"/>
    <w:multiLevelType w:val="hybridMultilevel"/>
    <w:tmpl w:val="0A04B7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BB84D89"/>
    <w:multiLevelType w:val="hybridMultilevel"/>
    <w:tmpl w:val="A03C898A"/>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
    <w:nsid w:val="6CBE0A1C"/>
    <w:multiLevelType w:val="hybridMultilevel"/>
    <w:tmpl w:val="EF3EA026"/>
    <w:lvl w:ilvl="0" w:tplc="F1BC7482">
      <w:numFmt w:val="bullet"/>
      <w:lvlText w:val="-"/>
      <w:lvlJc w:val="left"/>
      <w:pPr>
        <w:tabs>
          <w:tab w:val="num" w:pos="784"/>
        </w:tabs>
        <w:ind w:left="784" w:hanging="360"/>
      </w:pPr>
      <w:rPr>
        <w:rFonts w:ascii="Verdana" w:eastAsia="Times New Roman" w:hAnsi="Verdana" w:hint="default"/>
      </w:rPr>
    </w:lvl>
    <w:lvl w:ilvl="1" w:tplc="0C0A0003">
      <w:start w:val="1"/>
      <w:numFmt w:val="bullet"/>
      <w:lvlText w:val="o"/>
      <w:lvlJc w:val="left"/>
      <w:pPr>
        <w:tabs>
          <w:tab w:val="num" w:pos="1504"/>
        </w:tabs>
        <w:ind w:left="1504"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7A3B6D44"/>
    <w:multiLevelType w:val="hybridMultilevel"/>
    <w:tmpl w:val="41F0020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7E1305A3"/>
    <w:multiLevelType w:val="hybridMultilevel"/>
    <w:tmpl w:val="DBAA8426"/>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4">
    <w:nsid w:val="7EEC04FB"/>
    <w:multiLevelType w:val="hybridMultilevel"/>
    <w:tmpl w:val="A03C898A"/>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1"/>
  </w:num>
  <w:num w:numId="2">
    <w:abstractNumId w:val="22"/>
  </w:num>
  <w:num w:numId="3">
    <w:abstractNumId w:val="11"/>
  </w:num>
  <w:num w:numId="4">
    <w:abstractNumId w:val="20"/>
  </w:num>
  <w:num w:numId="5">
    <w:abstractNumId w:val="8"/>
  </w:num>
  <w:num w:numId="6">
    <w:abstractNumId w:val="4"/>
  </w:num>
  <w:num w:numId="7">
    <w:abstractNumId w:val="24"/>
  </w:num>
  <w:num w:numId="8">
    <w:abstractNumId w:val="5"/>
  </w:num>
  <w:num w:numId="9">
    <w:abstractNumId w:val="9"/>
  </w:num>
  <w:num w:numId="10">
    <w:abstractNumId w:val="6"/>
  </w:num>
  <w:num w:numId="11">
    <w:abstractNumId w:val="14"/>
  </w:num>
  <w:num w:numId="12">
    <w:abstractNumId w:val="0"/>
  </w:num>
  <w:num w:numId="13">
    <w:abstractNumId w:val="7"/>
  </w:num>
  <w:num w:numId="14">
    <w:abstractNumId w:val="23"/>
  </w:num>
  <w:num w:numId="15">
    <w:abstractNumId w:val="10"/>
  </w:num>
  <w:num w:numId="16">
    <w:abstractNumId w:val="19"/>
  </w:num>
  <w:num w:numId="17">
    <w:abstractNumId w:val="16"/>
  </w:num>
  <w:num w:numId="18">
    <w:abstractNumId w:val="3"/>
  </w:num>
  <w:num w:numId="19">
    <w:abstractNumId w:val="13"/>
  </w:num>
  <w:num w:numId="20">
    <w:abstractNumId w:val="2"/>
  </w:num>
  <w:num w:numId="21">
    <w:abstractNumId w:val="15"/>
  </w:num>
  <w:num w:numId="22">
    <w:abstractNumId w:val="12"/>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6457"/>
    <w:rsid w:val="00000B64"/>
    <w:rsid w:val="00001BF4"/>
    <w:rsid w:val="00001E6F"/>
    <w:rsid w:val="0000322B"/>
    <w:rsid w:val="0000545A"/>
    <w:rsid w:val="00006246"/>
    <w:rsid w:val="00006D8D"/>
    <w:rsid w:val="00013BBD"/>
    <w:rsid w:val="00015558"/>
    <w:rsid w:val="0002092B"/>
    <w:rsid w:val="00022E5B"/>
    <w:rsid w:val="000242FE"/>
    <w:rsid w:val="000267F8"/>
    <w:rsid w:val="0002697B"/>
    <w:rsid w:val="00026BD7"/>
    <w:rsid w:val="00026D8A"/>
    <w:rsid w:val="000310F6"/>
    <w:rsid w:val="00031AFE"/>
    <w:rsid w:val="00035E7A"/>
    <w:rsid w:val="000449C6"/>
    <w:rsid w:val="00051E15"/>
    <w:rsid w:val="00052D4F"/>
    <w:rsid w:val="00061E39"/>
    <w:rsid w:val="00062A04"/>
    <w:rsid w:val="00076274"/>
    <w:rsid w:val="0007642C"/>
    <w:rsid w:val="00077DDA"/>
    <w:rsid w:val="000874C0"/>
    <w:rsid w:val="00093210"/>
    <w:rsid w:val="000972BF"/>
    <w:rsid w:val="000A1407"/>
    <w:rsid w:val="000A6DEB"/>
    <w:rsid w:val="000A7200"/>
    <w:rsid w:val="000B0538"/>
    <w:rsid w:val="000B202E"/>
    <w:rsid w:val="000C19B2"/>
    <w:rsid w:val="000C5FB5"/>
    <w:rsid w:val="000D4748"/>
    <w:rsid w:val="000E2857"/>
    <w:rsid w:val="000E36B7"/>
    <w:rsid w:val="000E4D8A"/>
    <w:rsid w:val="000F5F2E"/>
    <w:rsid w:val="00100FEE"/>
    <w:rsid w:val="00105ECD"/>
    <w:rsid w:val="0010653F"/>
    <w:rsid w:val="00107D1A"/>
    <w:rsid w:val="00113316"/>
    <w:rsid w:val="00116FE2"/>
    <w:rsid w:val="0012344B"/>
    <w:rsid w:val="00123D30"/>
    <w:rsid w:val="00125210"/>
    <w:rsid w:val="00126032"/>
    <w:rsid w:val="00127F2C"/>
    <w:rsid w:val="001329A7"/>
    <w:rsid w:val="00134DD2"/>
    <w:rsid w:val="00144D35"/>
    <w:rsid w:val="00150D9B"/>
    <w:rsid w:val="0015199E"/>
    <w:rsid w:val="0015671B"/>
    <w:rsid w:val="00165BF0"/>
    <w:rsid w:val="001702EA"/>
    <w:rsid w:val="001708EE"/>
    <w:rsid w:val="00172209"/>
    <w:rsid w:val="00181C65"/>
    <w:rsid w:val="001829EE"/>
    <w:rsid w:val="001912A2"/>
    <w:rsid w:val="00192C9E"/>
    <w:rsid w:val="0019419E"/>
    <w:rsid w:val="00195859"/>
    <w:rsid w:val="00197FE9"/>
    <w:rsid w:val="001A06B3"/>
    <w:rsid w:val="001A1BC6"/>
    <w:rsid w:val="001A48E6"/>
    <w:rsid w:val="001B176F"/>
    <w:rsid w:val="001B21AB"/>
    <w:rsid w:val="001B5481"/>
    <w:rsid w:val="001B5F71"/>
    <w:rsid w:val="001B61B1"/>
    <w:rsid w:val="001C128F"/>
    <w:rsid w:val="001C36D9"/>
    <w:rsid w:val="001D0484"/>
    <w:rsid w:val="001D153D"/>
    <w:rsid w:val="001D17BD"/>
    <w:rsid w:val="001D1D37"/>
    <w:rsid w:val="001D46E2"/>
    <w:rsid w:val="001D7BC6"/>
    <w:rsid w:val="001E49F5"/>
    <w:rsid w:val="001E4F0A"/>
    <w:rsid w:val="001E53A4"/>
    <w:rsid w:val="001F2789"/>
    <w:rsid w:val="001F2DC1"/>
    <w:rsid w:val="001F5B4F"/>
    <w:rsid w:val="001F679C"/>
    <w:rsid w:val="001F787F"/>
    <w:rsid w:val="00200465"/>
    <w:rsid w:val="00201538"/>
    <w:rsid w:val="00201D63"/>
    <w:rsid w:val="002056F1"/>
    <w:rsid w:val="00210F1A"/>
    <w:rsid w:val="00210F2A"/>
    <w:rsid w:val="0022018A"/>
    <w:rsid w:val="0022678E"/>
    <w:rsid w:val="00227264"/>
    <w:rsid w:val="00231B68"/>
    <w:rsid w:val="00261135"/>
    <w:rsid w:val="00270EBD"/>
    <w:rsid w:val="00273E64"/>
    <w:rsid w:val="002815CB"/>
    <w:rsid w:val="00282122"/>
    <w:rsid w:val="00283ED6"/>
    <w:rsid w:val="00285F38"/>
    <w:rsid w:val="002869C5"/>
    <w:rsid w:val="002923C3"/>
    <w:rsid w:val="00294987"/>
    <w:rsid w:val="002960D1"/>
    <w:rsid w:val="002A007E"/>
    <w:rsid w:val="002A0ABB"/>
    <w:rsid w:val="002A0FEA"/>
    <w:rsid w:val="002A35A9"/>
    <w:rsid w:val="002B217C"/>
    <w:rsid w:val="002B2182"/>
    <w:rsid w:val="002B587C"/>
    <w:rsid w:val="002C26D2"/>
    <w:rsid w:val="002C404A"/>
    <w:rsid w:val="002C6317"/>
    <w:rsid w:val="002C6457"/>
    <w:rsid w:val="002D3E0A"/>
    <w:rsid w:val="002D43A0"/>
    <w:rsid w:val="002D4DC0"/>
    <w:rsid w:val="002D5708"/>
    <w:rsid w:val="002D6B79"/>
    <w:rsid w:val="002E293F"/>
    <w:rsid w:val="002E3E83"/>
    <w:rsid w:val="002F0543"/>
    <w:rsid w:val="002F35A1"/>
    <w:rsid w:val="002F592F"/>
    <w:rsid w:val="002F790C"/>
    <w:rsid w:val="00304E13"/>
    <w:rsid w:val="00310A37"/>
    <w:rsid w:val="00310C17"/>
    <w:rsid w:val="003128A5"/>
    <w:rsid w:val="00312A8B"/>
    <w:rsid w:val="0031518D"/>
    <w:rsid w:val="00325855"/>
    <w:rsid w:val="003309E5"/>
    <w:rsid w:val="00334749"/>
    <w:rsid w:val="0033678C"/>
    <w:rsid w:val="00341F4A"/>
    <w:rsid w:val="00343E35"/>
    <w:rsid w:val="003449DB"/>
    <w:rsid w:val="00345A58"/>
    <w:rsid w:val="00351939"/>
    <w:rsid w:val="0035417A"/>
    <w:rsid w:val="00360F0B"/>
    <w:rsid w:val="0036160C"/>
    <w:rsid w:val="00361B41"/>
    <w:rsid w:val="003659AF"/>
    <w:rsid w:val="00376175"/>
    <w:rsid w:val="00377286"/>
    <w:rsid w:val="0038182E"/>
    <w:rsid w:val="00382416"/>
    <w:rsid w:val="00384B35"/>
    <w:rsid w:val="00386B0C"/>
    <w:rsid w:val="00387113"/>
    <w:rsid w:val="003960C4"/>
    <w:rsid w:val="003A348B"/>
    <w:rsid w:val="003B70FB"/>
    <w:rsid w:val="003C3752"/>
    <w:rsid w:val="003D182E"/>
    <w:rsid w:val="003D2016"/>
    <w:rsid w:val="003D27BA"/>
    <w:rsid w:val="003D4263"/>
    <w:rsid w:val="003D42C1"/>
    <w:rsid w:val="003D5565"/>
    <w:rsid w:val="003D5954"/>
    <w:rsid w:val="003D6D04"/>
    <w:rsid w:val="003D7C39"/>
    <w:rsid w:val="003E150E"/>
    <w:rsid w:val="003E1E0F"/>
    <w:rsid w:val="003E6152"/>
    <w:rsid w:val="003E7245"/>
    <w:rsid w:val="003F2433"/>
    <w:rsid w:val="003F654F"/>
    <w:rsid w:val="00401BF4"/>
    <w:rsid w:val="004027B6"/>
    <w:rsid w:val="004142AD"/>
    <w:rsid w:val="0041563E"/>
    <w:rsid w:val="00420459"/>
    <w:rsid w:val="00422549"/>
    <w:rsid w:val="004238A9"/>
    <w:rsid w:val="004242A0"/>
    <w:rsid w:val="00425E38"/>
    <w:rsid w:val="0042774E"/>
    <w:rsid w:val="0043103E"/>
    <w:rsid w:val="004343B2"/>
    <w:rsid w:val="004360B2"/>
    <w:rsid w:val="004412F2"/>
    <w:rsid w:val="0044184E"/>
    <w:rsid w:val="004425F6"/>
    <w:rsid w:val="00442768"/>
    <w:rsid w:val="00442DEB"/>
    <w:rsid w:val="00444DD1"/>
    <w:rsid w:val="00445DDF"/>
    <w:rsid w:val="00446BAB"/>
    <w:rsid w:val="00452498"/>
    <w:rsid w:val="004532F0"/>
    <w:rsid w:val="00454CB0"/>
    <w:rsid w:val="004574FE"/>
    <w:rsid w:val="00463B63"/>
    <w:rsid w:val="00471198"/>
    <w:rsid w:val="0047146C"/>
    <w:rsid w:val="0047187F"/>
    <w:rsid w:val="00472138"/>
    <w:rsid w:val="00475239"/>
    <w:rsid w:val="0047648B"/>
    <w:rsid w:val="00476640"/>
    <w:rsid w:val="004767E6"/>
    <w:rsid w:val="004839A3"/>
    <w:rsid w:val="00487196"/>
    <w:rsid w:val="004872B3"/>
    <w:rsid w:val="00496224"/>
    <w:rsid w:val="00496F74"/>
    <w:rsid w:val="00497001"/>
    <w:rsid w:val="00497A50"/>
    <w:rsid w:val="004A2975"/>
    <w:rsid w:val="004A43D3"/>
    <w:rsid w:val="004A5324"/>
    <w:rsid w:val="004A560D"/>
    <w:rsid w:val="004B2064"/>
    <w:rsid w:val="004B7762"/>
    <w:rsid w:val="004C29D1"/>
    <w:rsid w:val="004C5E52"/>
    <w:rsid w:val="004D0706"/>
    <w:rsid w:val="004D2F91"/>
    <w:rsid w:val="004E10A1"/>
    <w:rsid w:val="004E1326"/>
    <w:rsid w:val="004F4B1C"/>
    <w:rsid w:val="004F73B3"/>
    <w:rsid w:val="00502220"/>
    <w:rsid w:val="00504B2E"/>
    <w:rsid w:val="00511B29"/>
    <w:rsid w:val="005139F6"/>
    <w:rsid w:val="0053063A"/>
    <w:rsid w:val="00531F26"/>
    <w:rsid w:val="005349AF"/>
    <w:rsid w:val="00535B5C"/>
    <w:rsid w:val="00541012"/>
    <w:rsid w:val="00545BE8"/>
    <w:rsid w:val="00551776"/>
    <w:rsid w:val="00555A48"/>
    <w:rsid w:val="00561AB9"/>
    <w:rsid w:val="00563E7E"/>
    <w:rsid w:val="0056609F"/>
    <w:rsid w:val="00570EB6"/>
    <w:rsid w:val="0058433B"/>
    <w:rsid w:val="00587BAF"/>
    <w:rsid w:val="005908C9"/>
    <w:rsid w:val="00592903"/>
    <w:rsid w:val="00596F50"/>
    <w:rsid w:val="0059782B"/>
    <w:rsid w:val="005A1095"/>
    <w:rsid w:val="005A35C9"/>
    <w:rsid w:val="005A5F21"/>
    <w:rsid w:val="005A6F78"/>
    <w:rsid w:val="005B1AEC"/>
    <w:rsid w:val="005B32E0"/>
    <w:rsid w:val="005C0520"/>
    <w:rsid w:val="005C1C3A"/>
    <w:rsid w:val="005C2C5A"/>
    <w:rsid w:val="005C63C9"/>
    <w:rsid w:val="005D14AC"/>
    <w:rsid w:val="005D2597"/>
    <w:rsid w:val="005D40E0"/>
    <w:rsid w:val="005D574D"/>
    <w:rsid w:val="005E395F"/>
    <w:rsid w:val="005E74A3"/>
    <w:rsid w:val="005F2433"/>
    <w:rsid w:val="005F3949"/>
    <w:rsid w:val="005F79E5"/>
    <w:rsid w:val="00602C74"/>
    <w:rsid w:val="00611928"/>
    <w:rsid w:val="00613E43"/>
    <w:rsid w:val="00621DB5"/>
    <w:rsid w:val="006220D9"/>
    <w:rsid w:val="006259DD"/>
    <w:rsid w:val="00625D63"/>
    <w:rsid w:val="00632026"/>
    <w:rsid w:val="0063274D"/>
    <w:rsid w:val="00635453"/>
    <w:rsid w:val="00637411"/>
    <w:rsid w:val="00641A11"/>
    <w:rsid w:val="0064335B"/>
    <w:rsid w:val="006451CB"/>
    <w:rsid w:val="006557C4"/>
    <w:rsid w:val="006575B6"/>
    <w:rsid w:val="0066519F"/>
    <w:rsid w:val="0067047C"/>
    <w:rsid w:val="00673177"/>
    <w:rsid w:val="006807E5"/>
    <w:rsid w:val="00684F82"/>
    <w:rsid w:val="0068570C"/>
    <w:rsid w:val="006A182B"/>
    <w:rsid w:val="006A2FD4"/>
    <w:rsid w:val="006A45AC"/>
    <w:rsid w:val="006B2203"/>
    <w:rsid w:val="006B341C"/>
    <w:rsid w:val="006B592B"/>
    <w:rsid w:val="006B6814"/>
    <w:rsid w:val="006C66D0"/>
    <w:rsid w:val="006D5152"/>
    <w:rsid w:val="006E209A"/>
    <w:rsid w:val="006E21B6"/>
    <w:rsid w:val="006E3235"/>
    <w:rsid w:val="006E4492"/>
    <w:rsid w:val="006F04BF"/>
    <w:rsid w:val="00704937"/>
    <w:rsid w:val="00711DD4"/>
    <w:rsid w:val="0071460F"/>
    <w:rsid w:val="007158C1"/>
    <w:rsid w:val="00715C62"/>
    <w:rsid w:val="007163FB"/>
    <w:rsid w:val="007201D0"/>
    <w:rsid w:val="00722C90"/>
    <w:rsid w:val="007252FC"/>
    <w:rsid w:val="00725528"/>
    <w:rsid w:val="00725A1D"/>
    <w:rsid w:val="00731435"/>
    <w:rsid w:val="00731D02"/>
    <w:rsid w:val="00737222"/>
    <w:rsid w:val="00737565"/>
    <w:rsid w:val="00740584"/>
    <w:rsid w:val="00754DA1"/>
    <w:rsid w:val="007564D7"/>
    <w:rsid w:val="00760669"/>
    <w:rsid w:val="0077523E"/>
    <w:rsid w:val="00775587"/>
    <w:rsid w:val="0078036A"/>
    <w:rsid w:val="00780C9C"/>
    <w:rsid w:val="00790164"/>
    <w:rsid w:val="007A064E"/>
    <w:rsid w:val="007A1B94"/>
    <w:rsid w:val="007A1CA0"/>
    <w:rsid w:val="007A5DA7"/>
    <w:rsid w:val="007B12DE"/>
    <w:rsid w:val="007C4EED"/>
    <w:rsid w:val="007D1AB2"/>
    <w:rsid w:val="007D34FF"/>
    <w:rsid w:val="007D39C9"/>
    <w:rsid w:val="007D5827"/>
    <w:rsid w:val="007D72FE"/>
    <w:rsid w:val="007D7E31"/>
    <w:rsid w:val="007E1989"/>
    <w:rsid w:val="007E30F7"/>
    <w:rsid w:val="007E38F6"/>
    <w:rsid w:val="007E5697"/>
    <w:rsid w:val="007F00B1"/>
    <w:rsid w:val="007F13D7"/>
    <w:rsid w:val="007F17D3"/>
    <w:rsid w:val="007F47C5"/>
    <w:rsid w:val="007F554A"/>
    <w:rsid w:val="007F6D75"/>
    <w:rsid w:val="00806D63"/>
    <w:rsid w:val="00812FAB"/>
    <w:rsid w:val="00817ECC"/>
    <w:rsid w:val="00822969"/>
    <w:rsid w:val="00826E44"/>
    <w:rsid w:val="008329E2"/>
    <w:rsid w:val="0084135F"/>
    <w:rsid w:val="00841D52"/>
    <w:rsid w:val="0084242A"/>
    <w:rsid w:val="00845331"/>
    <w:rsid w:val="00855F74"/>
    <w:rsid w:val="00860083"/>
    <w:rsid w:val="00862290"/>
    <w:rsid w:val="00862A1A"/>
    <w:rsid w:val="00864F7C"/>
    <w:rsid w:val="00866226"/>
    <w:rsid w:val="0087548A"/>
    <w:rsid w:val="00876274"/>
    <w:rsid w:val="008778DF"/>
    <w:rsid w:val="0088283F"/>
    <w:rsid w:val="00883CC0"/>
    <w:rsid w:val="00890F2A"/>
    <w:rsid w:val="00892423"/>
    <w:rsid w:val="00896A3F"/>
    <w:rsid w:val="00897252"/>
    <w:rsid w:val="008A7362"/>
    <w:rsid w:val="008B5A28"/>
    <w:rsid w:val="008B704F"/>
    <w:rsid w:val="008B7F34"/>
    <w:rsid w:val="008C6E3F"/>
    <w:rsid w:val="008D362F"/>
    <w:rsid w:val="008E09A9"/>
    <w:rsid w:val="008E35BE"/>
    <w:rsid w:val="008E3D9A"/>
    <w:rsid w:val="008E4300"/>
    <w:rsid w:val="008E487A"/>
    <w:rsid w:val="008E50A1"/>
    <w:rsid w:val="008E6B28"/>
    <w:rsid w:val="008F37F8"/>
    <w:rsid w:val="008F567F"/>
    <w:rsid w:val="008F7E22"/>
    <w:rsid w:val="00914CFA"/>
    <w:rsid w:val="0091525C"/>
    <w:rsid w:val="009324F4"/>
    <w:rsid w:val="00935A97"/>
    <w:rsid w:val="00935AA3"/>
    <w:rsid w:val="00936A9B"/>
    <w:rsid w:val="00937112"/>
    <w:rsid w:val="009400CC"/>
    <w:rsid w:val="009411EF"/>
    <w:rsid w:val="009445BD"/>
    <w:rsid w:val="009451BC"/>
    <w:rsid w:val="00966001"/>
    <w:rsid w:val="00967782"/>
    <w:rsid w:val="0097394D"/>
    <w:rsid w:val="00973FC3"/>
    <w:rsid w:val="009760DA"/>
    <w:rsid w:val="009767F1"/>
    <w:rsid w:val="00976DFE"/>
    <w:rsid w:val="00977D1F"/>
    <w:rsid w:val="0098240C"/>
    <w:rsid w:val="009834EB"/>
    <w:rsid w:val="0098403B"/>
    <w:rsid w:val="00984084"/>
    <w:rsid w:val="00984BE3"/>
    <w:rsid w:val="0098734D"/>
    <w:rsid w:val="0099380E"/>
    <w:rsid w:val="00993B29"/>
    <w:rsid w:val="00993F1A"/>
    <w:rsid w:val="0099733C"/>
    <w:rsid w:val="009A1B73"/>
    <w:rsid w:val="009B0173"/>
    <w:rsid w:val="009B0982"/>
    <w:rsid w:val="009B5CA6"/>
    <w:rsid w:val="009B6A6E"/>
    <w:rsid w:val="009B6E87"/>
    <w:rsid w:val="009C2099"/>
    <w:rsid w:val="009C2B3C"/>
    <w:rsid w:val="009C2F2F"/>
    <w:rsid w:val="009C3908"/>
    <w:rsid w:val="009C6649"/>
    <w:rsid w:val="009C7905"/>
    <w:rsid w:val="009D0FB6"/>
    <w:rsid w:val="009D1AE5"/>
    <w:rsid w:val="009D1D55"/>
    <w:rsid w:val="009D2326"/>
    <w:rsid w:val="009D3A2E"/>
    <w:rsid w:val="009E30CA"/>
    <w:rsid w:val="009F099F"/>
    <w:rsid w:val="009F1280"/>
    <w:rsid w:val="009F1D99"/>
    <w:rsid w:val="00A03E06"/>
    <w:rsid w:val="00A06686"/>
    <w:rsid w:val="00A11CE7"/>
    <w:rsid w:val="00A23053"/>
    <w:rsid w:val="00A238BE"/>
    <w:rsid w:val="00A33D0F"/>
    <w:rsid w:val="00A354AC"/>
    <w:rsid w:val="00A36F81"/>
    <w:rsid w:val="00A43970"/>
    <w:rsid w:val="00A52EE8"/>
    <w:rsid w:val="00A55434"/>
    <w:rsid w:val="00A57D2B"/>
    <w:rsid w:val="00A57F3B"/>
    <w:rsid w:val="00A61EE6"/>
    <w:rsid w:val="00A62E74"/>
    <w:rsid w:val="00A73C35"/>
    <w:rsid w:val="00A77F50"/>
    <w:rsid w:val="00A813E9"/>
    <w:rsid w:val="00A82452"/>
    <w:rsid w:val="00A9762A"/>
    <w:rsid w:val="00AA67BA"/>
    <w:rsid w:val="00AB1148"/>
    <w:rsid w:val="00AB1326"/>
    <w:rsid w:val="00AB1563"/>
    <w:rsid w:val="00AB31FF"/>
    <w:rsid w:val="00AB455E"/>
    <w:rsid w:val="00AB64A8"/>
    <w:rsid w:val="00AC50AF"/>
    <w:rsid w:val="00AD42D2"/>
    <w:rsid w:val="00AD4484"/>
    <w:rsid w:val="00AD7C10"/>
    <w:rsid w:val="00AE523B"/>
    <w:rsid w:val="00AE669E"/>
    <w:rsid w:val="00AE7BE8"/>
    <w:rsid w:val="00AF2F22"/>
    <w:rsid w:val="00AF35B4"/>
    <w:rsid w:val="00AF4CAC"/>
    <w:rsid w:val="00AF5639"/>
    <w:rsid w:val="00B0158C"/>
    <w:rsid w:val="00B1082D"/>
    <w:rsid w:val="00B10A07"/>
    <w:rsid w:val="00B1140A"/>
    <w:rsid w:val="00B133CD"/>
    <w:rsid w:val="00B14025"/>
    <w:rsid w:val="00B177CE"/>
    <w:rsid w:val="00B20352"/>
    <w:rsid w:val="00B227C8"/>
    <w:rsid w:val="00B247A4"/>
    <w:rsid w:val="00B25605"/>
    <w:rsid w:val="00B31825"/>
    <w:rsid w:val="00B40FF5"/>
    <w:rsid w:val="00B451A8"/>
    <w:rsid w:val="00B56229"/>
    <w:rsid w:val="00B57598"/>
    <w:rsid w:val="00B60169"/>
    <w:rsid w:val="00B610F5"/>
    <w:rsid w:val="00B620BE"/>
    <w:rsid w:val="00B6342A"/>
    <w:rsid w:val="00B66C3C"/>
    <w:rsid w:val="00B70497"/>
    <w:rsid w:val="00B71228"/>
    <w:rsid w:val="00B7156F"/>
    <w:rsid w:val="00B72F17"/>
    <w:rsid w:val="00B75CDB"/>
    <w:rsid w:val="00B768FC"/>
    <w:rsid w:val="00B8074E"/>
    <w:rsid w:val="00B81AC9"/>
    <w:rsid w:val="00B82CAA"/>
    <w:rsid w:val="00B83266"/>
    <w:rsid w:val="00B94E6F"/>
    <w:rsid w:val="00B94FB0"/>
    <w:rsid w:val="00B95924"/>
    <w:rsid w:val="00B9669E"/>
    <w:rsid w:val="00B96C7E"/>
    <w:rsid w:val="00BA01C9"/>
    <w:rsid w:val="00BB0E3E"/>
    <w:rsid w:val="00BB1C7F"/>
    <w:rsid w:val="00BB462D"/>
    <w:rsid w:val="00BB4A3D"/>
    <w:rsid w:val="00BB4E87"/>
    <w:rsid w:val="00BC12BA"/>
    <w:rsid w:val="00BC2449"/>
    <w:rsid w:val="00BE4527"/>
    <w:rsid w:val="00BF2412"/>
    <w:rsid w:val="00BF5FB8"/>
    <w:rsid w:val="00BF6E50"/>
    <w:rsid w:val="00C02D92"/>
    <w:rsid w:val="00C06EE5"/>
    <w:rsid w:val="00C07F59"/>
    <w:rsid w:val="00C13939"/>
    <w:rsid w:val="00C13B9C"/>
    <w:rsid w:val="00C16A81"/>
    <w:rsid w:val="00C21E9E"/>
    <w:rsid w:val="00C25337"/>
    <w:rsid w:val="00C3400F"/>
    <w:rsid w:val="00C34543"/>
    <w:rsid w:val="00C34B29"/>
    <w:rsid w:val="00C43A18"/>
    <w:rsid w:val="00C45CA6"/>
    <w:rsid w:val="00C50D46"/>
    <w:rsid w:val="00C553B0"/>
    <w:rsid w:val="00C71C20"/>
    <w:rsid w:val="00C72AA0"/>
    <w:rsid w:val="00C734CC"/>
    <w:rsid w:val="00C77D08"/>
    <w:rsid w:val="00C8093E"/>
    <w:rsid w:val="00C8360C"/>
    <w:rsid w:val="00C84912"/>
    <w:rsid w:val="00C854EE"/>
    <w:rsid w:val="00C87C84"/>
    <w:rsid w:val="00C92D6E"/>
    <w:rsid w:val="00C93176"/>
    <w:rsid w:val="00C94249"/>
    <w:rsid w:val="00C95E49"/>
    <w:rsid w:val="00CA20CB"/>
    <w:rsid w:val="00CA2C90"/>
    <w:rsid w:val="00CA5C5D"/>
    <w:rsid w:val="00CB0C3A"/>
    <w:rsid w:val="00CB0EE5"/>
    <w:rsid w:val="00CB2398"/>
    <w:rsid w:val="00CB2A54"/>
    <w:rsid w:val="00CC0C5B"/>
    <w:rsid w:val="00CC6BB3"/>
    <w:rsid w:val="00CC77FB"/>
    <w:rsid w:val="00CD3A73"/>
    <w:rsid w:val="00CE558B"/>
    <w:rsid w:val="00CF37D2"/>
    <w:rsid w:val="00CF653A"/>
    <w:rsid w:val="00D00424"/>
    <w:rsid w:val="00D03A21"/>
    <w:rsid w:val="00D03D37"/>
    <w:rsid w:val="00D0549A"/>
    <w:rsid w:val="00D0709A"/>
    <w:rsid w:val="00D11055"/>
    <w:rsid w:val="00D11A47"/>
    <w:rsid w:val="00D20BED"/>
    <w:rsid w:val="00D218C1"/>
    <w:rsid w:val="00D23527"/>
    <w:rsid w:val="00D23B46"/>
    <w:rsid w:val="00D263F0"/>
    <w:rsid w:val="00D27860"/>
    <w:rsid w:val="00D30FA4"/>
    <w:rsid w:val="00D32565"/>
    <w:rsid w:val="00D33F6C"/>
    <w:rsid w:val="00D36945"/>
    <w:rsid w:val="00D36FB0"/>
    <w:rsid w:val="00D5058D"/>
    <w:rsid w:val="00D50653"/>
    <w:rsid w:val="00D524FB"/>
    <w:rsid w:val="00D53B97"/>
    <w:rsid w:val="00D56143"/>
    <w:rsid w:val="00D5772E"/>
    <w:rsid w:val="00D604A2"/>
    <w:rsid w:val="00D608D8"/>
    <w:rsid w:val="00D62FD8"/>
    <w:rsid w:val="00D77D81"/>
    <w:rsid w:val="00D77F9C"/>
    <w:rsid w:val="00D86767"/>
    <w:rsid w:val="00D86E62"/>
    <w:rsid w:val="00D9156D"/>
    <w:rsid w:val="00DA405A"/>
    <w:rsid w:val="00DA595F"/>
    <w:rsid w:val="00DB1912"/>
    <w:rsid w:val="00DB6216"/>
    <w:rsid w:val="00DB6A52"/>
    <w:rsid w:val="00DB739E"/>
    <w:rsid w:val="00DC0227"/>
    <w:rsid w:val="00DD049A"/>
    <w:rsid w:val="00DD1FB9"/>
    <w:rsid w:val="00DD6602"/>
    <w:rsid w:val="00DE14CC"/>
    <w:rsid w:val="00DE1B79"/>
    <w:rsid w:val="00DE2C46"/>
    <w:rsid w:val="00DE46C2"/>
    <w:rsid w:val="00DE52FF"/>
    <w:rsid w:val="00DE5EC7"/>
    <w:rsid w:val="00DE6D3C"/>
    <w:rsid w:val="00DE763E"/>
    <w:rsid w:val="00DF3F60"/>
    <w:rsid w:val="00E03A74"/>
    <w:rsid w:val="00E044C9"/>
    <w:rsid w:val="00E05E01"/>
    <w:rsid w:val="00E1151C"/>
    <w:rsid w:val="00E1287E"/>
    <w:rsid w:val="00E2536E"/>
    <w:rsid w:val="00E27C89"/>
    <w:rsid w:val="00E31013"/>
    <w:rsid w:val="00E31656"/>
    <w:rsid w:val="00E31D3C"/>
    <w:rsid w:val="00E34551"/>
    <w:rsid w:val="00E421DB"/>
    <w:rsid w:val="00E42F91"/>
    <w:rsid w:val="00E472A2"/>
    <w:rsid w:val="00E52105"/>
    <w:rsid w:val="00E544FC"/>
    <w:rsid w:val="00E6212E"/>
    <w:rsid w:val="00E71363"/>
    <w:rsid w:val="00E7596A"/>
    <w:rsid w:val="00E76C67"/>
    <w:rsid w:val="00E81C1D"/>
    <w:rsid w:val="00E84BBD"/>
    <w:rsid w:val="00E86C00"/>
    <w:rsid w:val="00E87652"/>
    <w:rsid w:val="00E922E8"/>
    <w:rsid w:val="00E92338"/>
    <w:rsid w:val="00EA1A30"/>
    <w:rsid w:val="00EA252A"/>
    <w:rsid w:val="00EA350B"/>
    <w:rsid w:val="00EA3931"/>
    <w:rsid w:val="00EA3996"/>
    <w:rsid w:val="00EA7BE5"/>
    <w:rsid w:val="00EB39C7"/>
    <w:rsid w:val="00EB5413"/>
    <w:rsid w:val="00EB7189"/>
    <w:rsid w:val="00EC2CEF"/>
    <w:rsid w:val="00EC7C22"/>
    <w:rsid w:val="00ED7AB7"/>
    <w:rsid w:val="00EE353E"/>
    <w:rsid w:val="00EE75B7"/>
    <w:rsid w:val="00EF153D"/>
    <w:rsid w:val="00EF25CA"/>
    <w:rsid w:val="00EF5EE5"/>
    <w:rsid w:val="00EF67DF"/>
    <w:rsid w:val="00EF6C4D"/>
    <w:rsid w:val="00F0048D"/>
    <w:rsid w:val="00F132D2"/>
    <w:rsid w:val="00F15BBF"/>
    <w:rsid w:val="00F1727D"/>
    <w:rsid w:val="00F17CF2"/>
    <w:rsid w:val="00F23A53"/>
    <w:rsid w:val="00F24F0D"/>
    <w:rsid w:val="00F253B9"/>
    <w:rsid w:val="00F26A3B"/>
    <w:rsid w:val="00F27187"/>
    <w:rsid w:val="00F313FF"/>
    <w:rsid w:val="00F32011"/>
    <w:rsid w:val="00F354AE"/>
    <w:rsid w:val="00F4702F"/>
    <w:rsid w:val="00F50169"/>
    <w:rsid w:val="00F5023A"/>
    <w:rsid w:val="00F52CC3"/>
    <w:rsid w:val="00F54AD8"/>
    <w:rsid w:val="00F57D72"/>
    <w:rsid w:val="00F67C0B"/>
    <w:rsid w:val="00F67FFC"/>
    <w:rsid w:val="00F759F4"/>
    <w:rsid w:val="00F77ED9"/>
    <w:rsid w:val="00F828CD"/>
    <w:rsid w:val="00F848B8"/>
    <w:rsid w:val="00F849A7"/>
    <w:rsid w:val="00F86A22"/>
    <w:rsid w:val="00F9258F"/>
    <w:rsid w:val="00F937AB"/>
    <w:rsid w:val="00F94E44"/>
    <w:rsid w:val="00F9784E"/>
    <w:rsid w:val="00FA0070"/>
    <w:rsid w:val="00FA4532"/>
    <w:rsid w:val="00FB50DF"/>
    <w:rsid w:val="00FB5960"/>
    <w:rsid w:val="00FC18DE"/>
    <w:rsid w:val="00FC2AA9"/>
    <w:rsid w:val="00FD2C2B"/>
    <w:rsid w:val="00FD3750"/>
    <w:rsid w:val="00FD3C85"/>
    <w:rsid w:val="00FD7BE2"/>
    <w:rsid w:val="00FE6ABF"/>
    <w:rsid w:val="00FE7656"/>
    <w:rsid w:val="00FF1A88"/>
    <w:rsid w:val="00FF4B7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98"/>
    <w:rPr>
      <w:sz w:val="20"/>
      <w:szCs w:val="20"/>
    </w:rPr>
  </w:style>
  <w:style w:type="paragraph" w:styleId="Heading1">
    <w:name w:val="heading 1"/>
    <w:basedOn w:val="Normal"/>
    <w:next w:val="Normal"/>
    <w:link w:val="Heading1Char"/>
    <w:uiPriority w:val="99"/>
    <w:qFormat/>
    <w:rsid w:val="002C6457"/>
    <w:pPr>
      <w:keepNext/>
      <w:outlineLvl w:val="0"/>
    </w:pPr>
    <w:rPr>
      <w:rFonts w:ascii="Arial Narrow" w:hAnsi="Arial Narrow"/>
      <w:b/>
      <w:sz w:val="16"/>
    </w:rPr>
  </w:style>
  <w:style w:type="paragraph" w:styleId="Heading3">
    <w:name w:val="heading 3"/>
    <w:basedOn w:val="Normal"/>
    <w:next w:val="Normal"/>
    <w:link w:val="Heading3Char"/>
    <w:uiPriority w:val="99"/>
    <w:qFormat/>
    <w:rsid w:val="004574FE"/>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2326"/>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9D2326"/>
    <w:rPr>
      <w:rFonts w:ascii="Cambria" w:hAnsi="Cambria" w:cs="Times New Roman"/>
      <w:b/>
      <w:bCs/>
      <w:sz w:val="26"/>
      <w:szCs w:val="26"/>
    </w:rPr>
  </w:style>
  <w:style w:type="paragraph" w:styleId="BodyText2">
    <w:name w:val="Body Text 2"/>
    <w:basedOn w:val="Normal"/>
    <w:link w:val="BodyText2Char"/>
    <w:uiPriority w:val="99"/>
    <w:rsid w:val="00471198"/>
    <w:pPr>
      <w:spacing w:line="360" w:lineRule="auto"/>
      <w:jc w:val="both"/>
    </w:pPr>
    <w:rPr>
      <w:rFonts w:ascii="Arial" w:hAnsi="Arial"/>
      <w:sz w:val="24"/>
    </w:rPr>
  </w:style>
  <w:style w:type="character" w:customStyle="1" w:styleId="BodyText2Char">
    <w:name w:val="Body Text 2 Char"/>
    <w:basedOn w:val="DefaultParagraphFont"/>
    <w:link w:val="BodyText2"/>
    <w:uiPriority w:val="99"/>
    <w:semiHidden/>
    <w:locked/>
    <w:rsid w:val="009D2326"/>
    <w:rPr>
      <w:rFonts w:cs="Times New Roman"/>
      <w:sz w:val="20"/>
      <w:szCs w:val="20"/>
    </w:rPr>
  </w:style>
  <w:style w:type="paragraph" w:styleId="BodyText">
    <w:name w:val="Body Text"/>
    <w:basedOn w:val="Normal"/>
    <w:link w:val="BodyTextChar"/>
    <w:uiPriority w:val="99"/>
    <w:rsid w:val="00471198"/>
    <w:pPr>
      <w:spacing w:line="360" w:lineRule="auto"/>
      <w:jc w:val="both"/>
    </w:pPr>
    <w:rPr>
      <w:rFonts w:ascii="Arial" w:hAnsi="Arial"/>
    </w:rPr>
  </w:style>
  <w:style w:type="character" w:customStyle="1" w:styleId="BodyTextChar">
    <w:name w:val="Body Text Char"/>
    <w:basedOn w:val="DefaultParagraphFont"/>
    <w:link w:val="BodyText"/>
    <w:uiPriority w:val="99"/>
    <w:semiHidden/>
    <w:locked/>
    <w:rsid w:val="009D2326"/>
    <w:rPr>
      <w:rFonts w:cs="Times New Roman"/>
      <w:sz w:val="20"/>
      <w:szCs w:val="20"/>
    </w:rPr>
  </w:style>
  <w:style w:type="paragraph" w:styleId="Header">
    <w:name w:val="header"/>
    <w:basedOn w:val="Normal"/>
    <w:link w:val="HeaderChar"/>
    <w:uiPriority w:val="99"/>
    <w:rsid w:val="002C6457"/>
    <w:pPr>
      <w:tabs>
        <w:tab w:val="center" w:pos="4252"/>
        <w:tab w:val="right" w:pos="8504"/>
      </w:tabs>
    </w:pPr>
  </w:style>
  <w:style w:type="character" w:customStyle="1" w:styleId="HeaderChar">
    <w:name w:val="Header Char"/>
    <w:basedOn w:val="DefaultParagraphFont"/>
    <w:link w:val="Header"/>
    <w:uiPriority w:val="99"/>
    <w:semiHidden/>
    <w:locked/>
    <w:rsid w:val="009D2326"/>
    <w:rPr>
      <w:rFonts w:cs="Times New Roman"/>
      <w:sz w:val="20"/>
      <w:szCs w:val="20"/>
    </w:rPr>
  </w:style>
  <w:style w:type="paragraph" w:styleId="Footer">
    <w:name w:val="footer"/>
    <w:basedOn w:val="Normal"/>
    <w:link w:val="FooterChar"/>
    <w:uiPriority w:val="99"/>
    <w:rsid w:val="002C6457"/>
    <w:pPr>
      <w:tabs>
        <w:tab w:val="center" w:pos="4252"/>
        <w:tab w:val="right" w:pos="8504"/>
      </w:tabs>
    </w:pPr>
  </w:style>
  <w:style w:type="character" w:customStyle="1" w:styleId="FooterChar">
    <w:name w:val="Footer Char"/>
    <w:basedOn w:val="DefaultParagraphFont"/>
    <w:link w:val="Footer"/>
    <w:uiPriority w:val="99"/>
    <w:semiHidden/>
    <w:locked/>
    <w:rsid w:val="009D2326"/>
    <w:rPr>
      <w:rFonts w:cs="Times New Roman"/>
      <w:sz w:val="20"/>
      <w:szCs w:val="20"/>
    </w:rPr>
  </w:style>
  <w:style w:type="character" w:styleId="PageNumber">
    <w:name w:val="page number"/>
    <w:basedOn w:val="DefaultParagraphFont"/>
    <w:uiPriority w:val="99"/>
    <w:rsid w:val="000E2857"/>
    <w:rPr>
      <w:rFonts w:cs="Times New Roman"/>
    </w:rPr>
  </w:style>
  <w:style w:type="character" w:customStyle="1" w:styleId="apple-style-span">
    <w:name w:val="apple-style-span"/>
    <w:basedOn w:val="DefaultParagraphFont"/>
    <w:uiPriority w:val="99"/>
    <w:rsid w:val="00737222"/>
    <w:rPr>
      <w:rFonts w:cs="Times New Roman"/>
    </w:rPr>
  </w:style>
  <w:style w:type="character" w:customStyle="1" w:styleId="txtnormal11">
    <w:name w:val="txtnormal11"/>
    <w:basedOn w:val="DefaultParagraphFont"/>
    <w:uiPriority w:val="99"/>
    <w:rsid w:val="00737222"/>
    <w:rPr>
      <w:rFonts w:cs="Times New Roman"/>
    </w:rPr>
  </w:style>
  <w:style w:type="character" w:styleId="Strong">
    <w:name w:val="Strong"/>
    <w:basedOn w:val="DefaultParagraphFont"/>
    <w:uiPriority w:val="99"/>
    <w:qFormat/>
    <w:rsid w:val="00737222"/>
    <w:rPr>
      <w:rFonts w:cs="Times New Roman"/>
      <w:b/>
      <w:bCs/>
    </w:rPr>
  </w:style>
  <w:style w:type="character" w:customStyle="1" w:styleId="apple-converted-space">
    <w:name w:val="apple-converted-space"/>
    <w:basedOn w:val="DefaultParagraphFont"/>
    <w:uiPriority w:val="99"/>
    <w:rsid w:val="00737222"/>
    <w:rPr>
      <w:rFonts w:cs="Times New Roman"/>
    </w:rPr>
  </w:style>
  <w:style w:type="character" w:customStyle="1" w:styleId="textoazul1accesiblenormal">
    <w:name w:val="textoazul1accesible normal"/>
    <w:basedOn w:val="DefaultParagraphFont"/>
    <w:uiPriority w:val="99"/>
    <w:rsid w:val="007A1CA0"/>
    <w:rPr>
      <w:rFonts w:cs="Times New Roman"/>
    </w:rPr>
  </w:style>
  <w:style w:type="paragraph" w:styleId="NormalWeb">
    <w:name w:val="Normal (Web)"/>
    <w:basedOn w:val="Normal"/>
    <w:uiPriority w:val="99"/>
    <w:rsid w:val="00D53B97"/>
    <w:pPr>
      <w:spacing w:before="100" w:beforeAutospacing="1" w:after="100" w:afterAutospacing="1"/>
    </w:pPr>
    <w:rPr>
      <w:sz w:val="24"/>
      <w:szCs w:val="24"/>
    </w:rPr>
  </w:style>
  <w:style w:type="character" w:styleId="Hyperlink">
    <w:name w:val="Hyperlink"/>
    <w:basedOn w:val="DefaultParagraphFont"/>
    <w:uiPriority w:val="99"/>
    <w:rsid w:val="00754DA1"/>
    <w:rPr>
      <w:rFonts w:cs="Times New Roman"/>
      <w:color w:val="0000FF"/>
      <w:u w:val="single"/>
    </w:rPr>
  </w:style>
  <w:style w:type="table" w:styleId="TableGrid">
    <w:name w:val="Table Grid"/>
    <w:basedOn w:val="TableNormal"/>
    <w:uiPriority w:val="99"/>
    <w:locked/>
    <w:rsid w:val="000269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27860"/>
  </w:style>
  <w:style w:type="character" w:customStyle="1" w:styleId="FootnoteTextChar">
    <w:name w:val="Footnote Text Char"/>
    <w:basedOn w:val="DefaultParagraphFont"/>
    <w:link w:val="FootnoteText"/>
    <w:uiPriority w:val="99"/>
    <w:semiHidden/>
    <w:locked/>
    <w:rsid w:val="00B72F17"/>
    <w:rPr>
      <w:rFonts w:cs="Times New Roman"/>
      <w:sz w:val="20"/>
      <w:szCs w:val="20"/>
    </w:rPr>
  </w:style>
  <w:style w:type="character" w:styleId="FootnoteReference">
    <w:name w:val="footnote reference"/>
    <w:basedOn w:val="DefaultParagraphFont"/>
    <w:uiPriority w:val="99"/>
    <w:semiHidden/>
    <w:rsid w:val="00D27860"/>
    <w:rPr>
      <w:rFonts w:cs="Times New Roman"/>
      <w:vertAlign w:val="superscript"/>
    </w:rPr>
  </w:style>
  <w:style w:type="paragraph" w:customStyle="1" w:styleId="Default">
    <w:name w:val="Default"/>
    <w:uiPriority w:val="99"/>
    <w:rsid w:val="00D36945"/>
    <w:pPr>
      <w:autoSpaceDE w:val="0"/>
      <w:autoSpaceDN w:val="0"/>
      <w:adjustRightInd w:val="0"/>
    </w:pPr>
    <w:rPr>
      <w:rFonts w:ascii="Arial" w:hAnsi="Arial" w:cs="Arial"/>
      <w:color w:val="000000"/>
      <w:sz w:val="24"/>
      <w:szCs w:val="24"/>
    </w:rPr>
  </w:style>
  <w:style w:type="paragraph" w:styleId="ListParagraph">
    <w:name w:val="List Paragraph"/>
    <w:basedOn w:val="Normal"/>
    <w:autoRedefine/>
    <w:uiPriority w:val="99"/>
    <w:qFormat/>
    <w:rsid w:val="00D36945"/>
    <w:pPr>
      <w:spacing w:before="120"/>
      <w:ind w:firstLine="357"/>
      <w:contextualSpacing/>
      <w:jc w:val="both"/>
    </w:pPr>
    <w:rPr>
      <w:rFonts w:ascii="Calibri" w:hAnsi="Calibri"/>
      <w:sz w:val="24"/>
      <w:szCs w:val="24"/>
      <w:lang w:eastAsia="en-US"/>
    </w:rPr>
  </w:style>
  <w:style w:type="character" w:styleId="CommentReference">
    <w:name w:val="annotation reference"/>
    <w:basedOn w:val="DefaultParagraphFont"/>
    <w:uiPriority w:val="99"/>
    <w:semiHidden/>
    <w:rsid w:val="00D36945"/>
    <w:rPr>
      <w:rFonts w:cs="Times New Roman"/>
      <w:sz w:val="16"/>
      <w:szCs w:val="16"/>
    </w:rPr>
  </w:style>
  <w:style w:type="paragraph" w:styleId="CommentText">
    <w:name w:val="annotation text"/>
    <w:basedOn w:val="Normal"/>
    <w:link w:val="CommentTextChar"/>
    <w:uiPriority w:val="99"/>
    <w:semiHidden/>
    <w:rsid w:val="00D36945"/>
  </w:style>
  <w:style w:type="character" w:customStyle="1" w:styleId="CommentTextChar">
    <w:name w:val="Comment Text Char"/>
    <w:basedOn w:val="DefaultParagraphFont"/>
    <w:link w:val="CommentText"/>
    <w:uiPriority w:val="99"/>
    <w:semiHidden/>
    <w:locked/>
    <w:rsid w:val="004E1326"/>
    <w:rPr>
      <w:rFonts w:cs="Times New Roman"/>
      <w:sz w:val="20"/>
      <w:szCs w:val="20"/>
    </w:rPr>
  </w:style>
  <w:style w:type="paragraph" w:styleId="BalloonText">
    <w:name w:val="Balloon Text"/>
    <w:basedOn w:val="Normal"/>
    <w:link w:val="BalloonTextChar"/>
    <w:uiPriority w:val="99"/>
    <w:semiHidden/>
    <w:rsid w:val="00D369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326"/>
    <w:rPr>
      <w:rFonts w:cs="Times New Roman"/>
      <w:sz w:val="2"/>
    </w:rPr>
  </w:style>
  <w:style w:type="paragraph" w:customStyle="1" w:styleId="articulo">
    <w:name w:val="articulo"/>
    <w:basedOn w:val="Normal"/>
    <w:uiPriority w:val="99"/>
    <w:rsid w:val="006E4492"/>
    <w:pPr>
      <w:spacing w:before="100" w:beforeAutospacing="1" w:after="100" w:afterAutospacing="1"/>
    </w:pPr>
    <w:rPr>
      <w:sz w:val="24"/>
      <w:szCs w:val="24"/>
    </w:rPr>
  </w:style>
  <w:style w:type="paragraph" w:customStyle="1" w:styleId="parrafo">
    <w:name w:val="parrafo"/>
    <w:basedOn w:val="Normal"/>
    <w:uiPriority w:val="99"/>
    <w:rsid w:val="006E449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44163326">
      <w:marLeft w:val="0"/>
      <w:marRight w:val="0"/>
      <w:marTop w:val="0"/>
      <w:marBottom w:val="0"/>
      <w:divBdr>
        <w:top w:val="none" w:sz="0" w:space="0" w:color="auto"/>
        <w:left w:val="none" w:sz="0" w:space="0" w:color="auto"/>
        <w:bottom w:val="none" w:sz="0" w:space="0" w:color="auto"/>
        <w:right w:val="none" w:sz="0" w:space="0" w:color="auto"/>
      </w:divBdr>
    </w:div>
    <w:div w:id="1344163327">
      <w:marLeft w:val="0"/>
      <w:marRight w:val="0"/>
      <w:marTop w:val="0"/>
      <w:marBottom w:val="0"/>
      <w:divBdr>
        <w:top w:val="none" w:sz="0" w:space="0" w:color="auto"/>
        <w:left w:val="none" w:sz="0" w:space="0" w:color="auto"/>
        <w:bottom w:val="none" w:sz="0" w:space="0" w:color="auto"/>
        <w:right w:val="none" w:sz="0" w:space="0" w:color="auto"/>
      </w:divBdr>
    </w:div>
    <w:div w:id="1344163328">
      <w:marLeft w:val="0"/>
      <w:marRight w:val="0"/>
      <w:marTop w:val="0"/>
      <w:marBottom w:val="0"/>
      <w:divBdr>
        <w:top w:val="none" w:sz="0" w:space="0" w:color="auto"/>
        <w:left w:val="none" w:sz="0" w:space="0" w:color="auto"/>
        <w:bottom w:val="none" w:sz="0" w:space="0" w:color="auto"/>
        <w:right w:val="none" w:sz="0" w:space="0" w:color="auto"/>
      </w:divBdr>
    </w:div>
    <w:div w:id="1344163329">
      <w:marLeft w:val="0"/>
      <w:marRight w:val="0"/>
      <w:marTop w:val="0"/>
      <w:marBottom w:val="0"/>
      <w:divBdr>
        <w:top w:val="none" w:sz="0" w:space="0" w:color="auto"/>
        <w:left w:val="none" w:sz="0" w:space="0" w:color="auto"/>
        <w:bottom w:val="none" w:sz="0" w:space="0" w:color="auto"/>
        <w:right w:val="none" w:sz="0" w:space="0" w:color="auto"/>
      </w:divBdr>
    </w:div>
    <w:div w:id="1344163330">
      <w:marLeft w:val="0"/>
      <w:marRight w:val="0"/>
      <w:marTop w:val="0"/>
      <w:marBottom w:val="0"/>
      <w:divBdr>
        <w:top w:val="none" w:sz="0" w:space="0" w:color="auto"/>
        <w:left w:val="none" w:sz="0" w:space="0" w:color="auto"/>
        <w:bottom w:val="none" w:sz="0" w:space="0" w:color="auto"/>
        <w:right w:val="none" w:sz="0" w:space="0" w:color="auto"/>
      </w:divBdr>
    </w:div>
    <w:div w:id="1344163331">
      <w:marLeft w:val="0"/>
      <w:marRight w:val="0"/>
      <w:marTop w:val="0"/>
      <w:marBottom w:val="0"/>
      <w:divBdr>
        <w:top w:val="none" w:sz="0" w:space="0" w:color="auto"/>
        <w:left w:val="none" w:sz="0" w:space="0" w:color="auto"/>
        <w:bottom w:val="none" w:sz="0" w:space="0" w:color="auto"/>
        <w:right w:val="none" w:sz="0" w:space="0" w:color="auto"/>
      </w:divBdr>
    </w:div>
    <w:div w:id="1344163332">
      <w:marLeft w:val="0"/>
      <w:marRight w:val="0"/>
      <w:marTop w:val="0"/>
      <w:marBottom w:val="0"/>
      <w:divBdr>
        <w:top w:val="none" w:sz="0" w:space="0" w:color="auto"/>
        <w:left w:val="none" w:sz="0" w:space="0" w:color="auto"/>
        <w:bottom w:val="none" w:sz="0" w:space="0" w:color="auto"/>
        <w:right w:val="none" w:sz="0" w:space="0" w:color="auto"/>
      </w:divBdr>
    </w:div>
    <w:div w:id="1344163333">
      <w:marLeft w:val="0"/>
      <w:marRight w:val="0"/>
      <w:marTop w:val="0"/>
      <w:marBottom w:val="0"/>
      <w:divBdr>
        <w:top w:val="none" w:sz="0" w:space="0" w:color="auto"/>
        <w:left w:val="none" w:sz="0" w:space="0" w:color="auto"/>
        <w:bottom w:val="none" w:sz="0" w:space="0" w:color="auto"/>
        <w:right w:val="none" w:sz="0" w:space="0" w:color="auto"/>
      </w:divBdr>
      <w:divsChild>
        <w:div w:id="1344163334">
          <w:marLeft w:val="0"/>
          <w:marRight w:val="0"/>
          <w:marTop w:val="0"/>
          <w:marBottom w:val="0"/>
          <w:divBdr>
            <w:top w:val="none" w:sz="0" w:space="0" w:color="auto"/>
            <w:left w:val="none" w:sz="0" w:space="0" w:color="auto"/>
            <w:bottom w:val="none" w:sz="0" w:space="0" w:color="auto"/>
            <w:right w:val="none" w:sz="0" w:space="0" w:color="auto"/>
          </w:divBdr>
        </w:div>
        <w:div w:id="1344163335">
          <w:marLeft w:val="0"/>
          <w:marRight w:val="0"/>
          <w:marTop w:val="0"/>
          <w:marBottom w:val="0"/>
          <w:divBdr>
            <w:top w:val="none" w:sz="0" w:space="0" w:color="auto"/>
            <w:left w:val="none" w:sz="0" w:space="0" w:color="auto"/>
            <w:bottom w:val="none" w:sz="0" w:space="0" w:color="auto"/>
            <w:right w:val="none" w:sz="0" w:space="0" w:color="auto"/>
          </w:divBdr>
        </w:div>
        <w:div w:id="1344163336">
          <w:marLeft w:val="0"/>
          <w:marRight w:val="0"/>
          <w:marTop w:val="0"/>
          <w:marBottom w:val="0"/>
          <w:divBdr>
            <w:top w:val="none" w:sz="0" w:space="0" w:color="auto"/>
            <w:left w:val="none" w:sz="0" w:space="0" w:color="auto"/>
            <w:bottom w:val="none" w:sz="0" w:space="0" w:color="auto"/>
            <w:right w:val="none" w:sz="0" w:space="0" w:color="auto"/>
          </w:divBdr>
        </w:div>
        <w:div w:id="1344163337">
          <w:marLeft w:val="0"/>
          <w:marRight w:val="0"/>
          <w:marTop w:val="0"/>
          <w:marBottom w:val="0"/>
          <w:divBdr>
            <w:top w:val="none" w:sz="0" w:space="0" w:color="auto"/>
            <w:left w:val="none" w:sz="0" w:space="0" w:color="auto"/>
            <w:bottom w:val="none" w:sz="0" w:space="0" w:color="auto"/>
            <w:right w:val="none" w:sz="0" w:space="0" w:color="auto"/>
          </w:divBdr>
        </w:div>
        <w:div w:id="1344163338">
          <w:marLeft w:val="0"/>
          <w:marRight w:val="0"/>
          <w:marTop w:val="0"/>
          <w:marBottom w:val="0"/>
          <w:divBdr>
            <w:top w:val="none" w:sz="0" w:space="0" w:color="auto"/>
            <w:left w:val="none" w:sz="0" w:space="0" w:color="auto"/>
            <w:bottom w:val="none" w:sz="0" w:space="0" w:color="auto"/>
            <w:right w:val="none" w:sz="0" w:space="0" w:color="auto"/>
          </w:divBdr>
        </w:div>
      </w:divsChild>
    </w:div>
    <w:div w:id="1344163339">
      <w:marLeft w:val="0"/>
      <w:marRight w:val="0"/>
      <w:marTop w:val="0"/>
      <w:marBottom w:val="0"/>
      <w:divBdr>
        <w:top w:val="none" w:sz="0" w:space="0" w:color="auto"/>
        <w:left w:val="none" w:sz="0" w:space="0" w:color="auto"/>
        <w:bottom w:val="none" w:sz="0" w:space="0" w:color="auto"/>
        <w:right w:val="none" w:sz="0" w:space="0" w:color="auto"/>
      </w:divBdr>
    </w:div>
    <w:div w:id="1344163342">
      <w:marLeft w:val="0"/>
      <w:marRight w:val="0"/>
      <w:marTop w:val="0"/>
      <w:marBottom w:val="0"/>
      <w:divBdr>
        <w:top w:val="none" w:sz="0" w:space="0" w:color="auto"/>
        <w:left w:val="none" w:sz="0" w:space="0" w:color="auto"/>
        <w:bottom w:val="none" w:sz="0" w:space="0" w:color="auto"/>
        <w:right w:val="none" w:sz="0" w:space="0" w:color="auto"/>
      </w:divBdr>
      <w:divsChild>
        <w:div w:id="1344163340">
          <w:marLeft w:val="0"/>
          <w:marRight w:val="0"/>
          <w:marTop w:val="0"/>
          <w:marBottom w:val="0"/>
          <w:divBdr>
            <w:top w:val="none" w:sz="0" w:space="0" w:color="auto"/>
            <w:left w:val="none" w:sz="0" w:space="0" w:color="auto"/>
            <w:bottom w:val="none" w:sz="0" w:space="0" w:color="auto"/>
            <w:right w:val="none" w:sz="0" w:space="0" w:color="auto"/>
          </w:divBdr>
        </w:div>
        <w:div w:id="1344163341">
          <w:marLeft w:val="0"/>
          <w:marRight w:val="0"/>
          <w:marTop w:val="0"/>
          <w:marBottom w:val="0"/>
          <w:divBdr>
            <w:top w:val="none" w:sz="0" w:space="0" w:color="auto"/>
            <w:left w:val="none" w:sz="0" w:space="0" w:color="auto"/>
            <w:bottom w:val="none" w:sz="0" w:space="0" w:color="auto"/>
            <w:right w:val="none" w:sz="0" w:space="0" w:color="auto"/>
          </w:divBdr>
        </w:div>
        <w:div w:id="1344163343">
          <w:marLeft w:val="0"/>
          <w:marRight w:val="0"/>
          <w:marTop w:val="0"/>
          <w:marBottom w:val="0"/>
          <w:divBdr>
            <w:top w:val="none" w:sz="0" w:space="0" w:color="auto"/>
            <w:left w:val="none" w:sz="0" w:space="0" w:color="auto"/>
            <w:bottom w:val="none" w:sz="0" w:space="0" w:color="auto"/>
            <w:right w:val="none" w:sz="0" w:space="0" w:color="auto"/>
          </w:divBdr>
        </w:div>
        <w:div w:id="1344163344">
          <w:marLeft w:val="0"/>
          <w:marRight w:val="0"/>
          <w:marTop w:val="0"/>
          <w:marBottom w:val="0"/>
          <w:divBdr>
            <w:top w:val="none" w:sz="0" w:space="0" w:color="auto"/>
            <w:left w:val="none" w:sz="0" w:space="0" w:color="auto"/>
            <w:bottom w:val="none" w:sz="0" w:space="0" w:color="auto"/>
            <w:right w:val="none" w:sz="0" w:space="0" w:color="auto"/>
          </w:divBdr>
        </w:div>
      </w:divsChild>
    </w:div>
    <w:div w:id="1344163345">
      <w:marLeft w:val="0"/>
      <w:marRight w:val="0"/>
      <w:marTop w:val="0"/>
      <w:marBottom w:val="0"/>
      <w:divBdr>
        <w:top w:val="none" w:sz="0" w:space="0" w:color="auto"/>
        <w:left w:val="none" w:sz="0" w:space="0" w:color="auto"/>
        <w:bottom w:val="none" w:sz="0" w:space="0" w:color="auto"/>
        <w:right w:val="none" w:sz="0" w:space="0" w:color="auto"/>
      </w:divBdr>
    </w:div>
    <w:div w:id="1344163346">
      <w:marLeft w:val="0"/>
      <w:marRight w:val="0"/>
      <w:marTop w:val="0"/>
      <w:marBottom w:val="0"/>
      <w:divBdr>
        <w:top w:val="none" w:sz="0" w:space="0" w:color="auto"/>
        <w:left w:val="none" w:sz="0" w:space="0" w:color="auto"/>
        <w:bottom w:val="none" w:sz="0" w:space="0" w:color="auto"/>
        <w:right w:val="none" w:sz="0" w:space="0" w:color="auto"/>
      </w:divBdr>
    </w:div>
    <w:div w:id="1344163347">
      <w:marLeft w:val="0"/>
      <w:marRight w:val="0"/>
      <w:marTop w:val="0"/>
      <w:marBottom w:val="0"/>
      <w:divBdr>
        <w:top w:val="none" w:sz="0" w:space="0" w:color="auto"/>
        <w:left w:val="none" w:sz="0" w:space="0" w:color="auto"/>
        <w:bottom w:val="none" w:sz="0" w:space="0" w:color="auto"/>
        <w:right w:val="none" w:sz="0" w:space="0" w:color="auto"/>
      </w:divBdr>
    </w:div>
    <w:div w:id="1344163348">
      <w:marLeft w:val="0"/>
      <w:marRight w:val="0"/>
      <w:marTop w:val="0"/>
      <w:marBottom w:val="0"/>
      <w:divBdr>
        <w:top w:val="none" w:sz="0" w:space="0" w:color="auto"/>
        <w:left w:val="none" w:sz="0" w:space="0" w:color="auto"/>
        <w:bottom w:val="none" w:sz="0" w:space="0" w:color="auto"/>
        <w:right w:val="none" w:sz="0" w:space="0" w:color="auto"/>
      </w:divBdr>
    </w:div>
    <w:div w:id="1344163349">
      <w:marLeft w:val="0"/>
      <w:marRight w:val="0"/>
      <w:marTop w:val="0"/>
      <w:marBottom w:val="0"/>
      <w:divBdr>
        <w:top w:val="none" w:sz="0" w:space="0" w:color="auto"/>
        <w:left w:val="none" w:sz="0" w:space="0" w:color="auto"/>
        <w:bottom w:val="none" w:sz="0" w:space="0" w:color="auto"/>
        <w:right w:val="none" w:sz="0" w:space="0" w:color="auto"/>
      </w:divBdr>
    </w:div>
    <w:div w:id="1344163350">
      <w:marLeft w:val="0"/>
      <w:marRight w:val="0"/>
      <w:marTop w:val="0"/>
      <w:marBottom w:val="0"/>
      <w:divBdr>
        <w:top w:val="none" w:sz="0" w:space="0" w:color="auto"/>
        <w:left w:val="none" w:sz="0" w:space="0" w:color="auto"/>
        <w:bottom w:val="none" w:sz="0" w:space="0" w:color="auto"/>
        <w:right w:val="none" w:sz="0" w:space="0" w:color="auto"/>
      </w:divBdr>
    </w:div>
    <w:div w:id="1344163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1</Pages>
  <Words>307</Words>
  <Characters>1689</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INSPECCIÓN DE EDUCACIÓN DEL SERVICIO PROVINCIAL DE ZARAGOZA</dc:title>
  <dc:subject/>
  <dc:creator>DGA</dc:creator>
  <cp:keywords/>
  <dc:description/>
  <cp:lastModifiedBy>DGA</cp:lastModifiedBy>
  <cp:revision>10</cp:revision>
  <cp:lastPrinted>2017-09-26T11:27:00Z</cp:lastPrinted>
  <dcterms:created xsi:type="dcterms:W3CDTF">2017-09-26T11:28:00Z</dcterms:created>
  <dcterms:modified xsi:type="dcterms:W3CDTF">2017-10-27T08:45:00Z</dcterms:modified>
</cp:coreProperties>
</file>