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232" w:rsidRPr="00E55232" w:rsidRDefault="00E55232" w:rsidP="00E55232">
      <w:pPr>
        <w:jc w:val="center"/>
        <w:rPr>
          <w:b/>
          <w:lang w:val="es-ES_tradnl"/>
        </w:rPr>
      </w:pPr>
      <w:bookmarkStart w:id="0" w:name="_GoBack"/>
      <w:r w:rsidRPr="00E55232">
        <w:rPr>
          <w:b/>
          <w:lang w:val="es-ES_tradnl"/>
        </w:rPr>
        <w:t>INTERPRETACIÓN NORMATIVA SOBRE HORAS DE FLEXIBILIZACIÓN DEL EQUIPO DIRECTIVO PARA LA ATENCIÓN DEL COMEDOR ESCOLAR.</w:t>
      </w:r>
    </w:p>
    <w:bookmarkEnd w:id="0"/>
    <w:p w:rsidR="00E55232" w:rsidRDefault="00E55232" w:rsidP="00142893">
      <w:pPr>
        <w:jc w:val="both"/>
        <w:rPr>
          <w:lang w:val="es-ES_tradnl"/>
        </w:rPr>
      </w:pPr>
    </w:p>
    <w:p w:rsidR="00212C3B" w:rsidRDefault="00142893" w:rsidP="00142893">
      <w:pPr>
        <w:jc w:val="both"/>
        <w:rPr>
          <w:lang w:val="es-ES_tradnl"/>
        </w:rPr>
      </w:pPr>
      <w:r>
        <w:rPr>
          <w:lang w:val="es-ES_tradnl"/>
        </w:rPr>
        <w:t>Artículo 81 IOF. Los miembros del equipo directivo, para la atención al servicio de comedor escolar, podrán flexibilizar su horario de entrada o de salida hasta un máximo de cuatro horas semanales.</w:t>
      </w:r>
    </w:p>
    <w:p w:rsidR="00142893" w:rsidRDefault="00142893" w:rsidP="00142893">
      <w:pPr>
        <w:jc w:val="both"/>
        <w:rPr>
          <w:lang w:val="es-ES_tradnl"/>
        </w:rPr>
      </w:pPr>
    </w:p>
    <w:p w:rsidR="00142893" w:rsidRDefault="00142893" w:rsidP="00142893">
      <w:pPr>
        <w:jc w:val="both"/>
        <w:rPr>
          <w:lang w:val="es-ES_tradnl"/>
        </w:rPr>
      </w:pPr>
      <w:r>
        <w:rPr>
          <w:lang w:val="es-ES_tradnl"/>
        </w:rPr>
        <w:t>Artículo 29 de la Orden de Comedores Escolares (BOA de 23 de junio de 2000). La prestación del servicio de comedor requerirá la presencia efectiva de al menos un miembro del equipo directivo en el Centro durante el horario correspondiente. En el caso de comedores con un número superior a 60 comensales, podrá autorizarse la presencia de un segundo miembro del equipo directivo del Centro por el Director del Servicio Provincial correspondiente. En ambos casos, los miembros del equipo directivo tendrán derecho a la prestación gratuita de la comida y a una gratificación extraordinaria por día efectivamente realizado, cuya cuantía será establecida anualmente mediante Acuerdo del Gobierno de Aragón.</w:t>
      </w:r>
    </w:p>
    <w:p w:rsidR="00142893" w:rsidRDefault="00142893" w:rsidP="00142893">
      <w:pPr>
        <w:jc w:val="both"/>
        <w:rPr>
          <w:lang w:val="es-ES_tradnl"/>
        </w:rPr>
      </w:pPr>
    </w:p>
    <w:p w:rsidR="00142893" w:rsidRDefault="00142893" w:rsidP="00142893">
      <w:pPr>
        <w:jc w:val="both"/>
        <w:rPr>
          <w:lang w:val="es-ES_tradnl"/>
        </w:rPr>
      </w:pPr>
      <w:r>
        <w:rPr>
          <w:lang w:val="es-ES_tradnl"/>
        </w:rPr>
        <w:t>Interpretación de la normativa:</w:t>
      </w:r>
    </w:p>
    <w:p w:rsidR="00142893" w:rsidRDefault="00142893" w:rsidP="00142893">
      <w:pPr>
        <w:pStyle w:val="Prrafodelista"/>
        <w:numPr>
          <w:ilvl w:val="0"/>
          <w:numId w:val="2"/>
        </w:numPr>
        <w:jc w:val="both"/>
        <w:rPr>
          <w:lang w:val="es-ES_tradnl"/>
        </w:rPr>
      </w:pPr>
      <w:r>
        <w:rPr>
          <w:lang w:val="es-ES_tradnl"/>
        </w:rPr>
        <w:t>Si en el comedor hay menos de 60 comensales: le corresponde la atención a 1 miembro del equipo directivo que podrá flexibilizarse 4 horas semanales. Si, en su caso, todos los miembros del equipo directivo atienden el comedor (y se reparten los días de atención, en total para todos los miembros podrá flexibilizarse también 4 horas semanales.</w:t>
      </w:r>
    </w:p>
    <w:p w:rsidR="00142893" w:rsidRPr="00142893" w:rsidRDefault="00142893" w:rsidP="00142893">
      <w:pPr>
        <w:pStyle w:val="Prrafodelista"/>
        <w:numPr>
          <w:ilvl w:val="0"/>
          <w:numId w:val="2"/>
        </w:numPr>
        <w:jc w:val="both"/>
        <w:rPr>
          <w:lang w:val="es-ES_tradnl"/>
        </w:rPr>
      </w:pPr>
      <w:r>
        <w:rPr>
          <w:lang w:val="es-ES_tradnl"/>
        </w:rPr>
        <w:t>Si en el comedor hay más</w:t>
      </w:r>
      <w:r>
        <w:rPr>
          <w:lang w:val="es-ES_tradnl"/>
        </w:rPr>
        <w:t xml:space="preserve"> de 60 comensales: le corresponde la atención a </w:t>
      </w:r>
      <w:r>
        <w:rPr>
          <w:lang w:val="es-ES_tradnl"/>
        </w:rPr>
        <w:t>2</w:t>
      </w:r>
      <w:r>
        <w:rPr>
          <w:lang w:val="es-ES_tradnl"/>
        </w:rPr>
        <w:t xml:space="preserve"> miembro</w:t>
      </w:r>
      <w:r>
        <w:rPr>
          <w:lang w:val="es-ES_tradnl"/>
        </w:rPr>
        <w:t>s</w:t>
      </w:r>
      <w:r>
        <w:rPr>
          <w:lang w:val="es-ES_tradnl"/>
        </w:rPr>
        <w:t xml:space="preserve"> del equipo directivo que podrá</w:t>
      </w:r>
      <w:r>
        <w:rPr>
          <w:lang w:val="es-ES_tradnl"/>
        </w:rPr>
        <w:t>n</w:t>
      </w:r>
      <w:r>
        <w:rPr>
          <w:lang w:val="es-ES_tradnl"/>
        </w:rPr>
        <w:t xml:space="preserve"> flexibilizarse </w:t>
      </w:r>
      <w:r>
        <w:rPr>
          <w:lang w:val="es-ES_tradnl"/>
        </w:rPr>
        <w:t>8</w:t>
      </w:r>
      <w:r>
        <w:rPr>
          <w:lang w:val="es-ES_tradnl"/>
        </w:rPr>
        <w:t xml:space="preserve"> horas semanales. Si, en su caso, todos los miembros del equipo directivo atienden el comedor (y se reparten los días de atención</w:t>
      </w:r>
      <w:r>
        <w:rPr>
          <w:lang w:val="es-ES_tradnl"/>
        </w:rPr>
        <w:t>)</w:t>
      </w:r>
      <w:r>
        <w:rPr>
          <w:lang w:val="es-ES_tradnl"/>
        </w:rPr>
        <w:t xml:space="preserve">, en total para todos los miembros podrá flexibilizarse también </w:t>
      </w:r>
      <w:r>
        <w:rPr>
          <w:lang w:val="es-ES_tradnl"/>
        </w:rPr>
        <w:t>8</w:t>
      </w:r>
      <w:r>
        <w:rPr>
          <w:lang w:val="es-ES_tradnl"/>
        </w:rPr>
        <w:t xml:space="preserve"> horas semanales.</w:t>
      </w:r>
    </w:p>
    <w:sectPr w:rsidR="00142893" w:rsidRPr="001428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B438B"/>
    <w:multiLevelType w:val="hybridMultilevel"/>
    <w:tmpl w:val="91B07506"/>
    <w:lvl w:ilvl="0" w:tplc="19A2CCE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3CAA7AB8"/>
    <w:multiLevelType w:val="hybridMultilevel"/>
    <w:tmpl w:val="301617F2"/>
    <w:lvl w:ilvl="0" w:tplc="530C5A6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E"/>
    <w:rsid w:val="00142893"/>
    <w:rsid w:val="00212C3B"/>
    <w:rsid w:val="00CD3CBE"/>
    <w:rsid w:val="00E552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28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2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267</Words>
  <Characters>1470</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BENITO LUNA</dc:creator>
  <cp:keywords/>
  <dc:description/>
  <cp:lastModifiedBy>LUIS BENITO LUNA</cp:lastModifiedBy>
  <cp:revision>3</cp:revision>
  <dcterms:created xsi:type="dcterms:W3CDTF">2016-12-16T09:13:00Z</dcterms:created>
  <dcterms:modified xsi:type="dcterms:W3CDTF">2016-12-16T09:23:00Z</dcterms:modified>
</cp:coreProperties>
</file>